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6ACC4" w14:textId="77777777" w:rsidR="0071377D" w:rsidRPr="00FB0F1F" w:rsidRDefault="0071377D" w:rsidP="00C361A7">
      <w:pPr>
        <w:pStyle w:val="1"/>
        <w:spacing w:before="0" w:beforeAutospacing="0" w:after="450" w:afterAutospacing="0" w:line="645" w:lineRule="atLeast"/>
        <w:jc w:val="center"/>
        <w:rPr>
          <w:rFonts w:asciiTheme="minorHAnsi" w:eastAsia="Times New Roman" w:hAnsiTheme="minorHAnsi" w:cstheme="minorHAnsi"/>
          <w:b w:val="0"/>
          <w:bCs w:val="0"/>
          <w:color w:val="222222"/>
          <w:sz w:val="54"/>
          <w:szCs w:val="54"/>
        </w:rPr>
      </w:pPr>
      <w:r w:rsidRPr="00FB0F1F">
        <w:rPr>
          <w:rFonts w:asciiTheme="minorHAnsi" w:eastAsia="Times New Roman" w:hAnsiTheme="minorHAnsi" w:cstheme="minorHAnsi"/>
          <w:b w:val="0"/>
          <w:bCs w:val="0"/>
          <w:color w:val="222222"/>
          <w:sz w:val="54"/>
          <w:szCs w:val="54"/>
        </w:rPr>
        <w:t>Политика обработки персональных данных</w:t>
      </w:r>
    </w:p>
    <w:p w14:paraId="28EEC78D" w14:textId="77777777" w:rsidR="0071377D" w:rsidRPr="00C361A7" w:rsidRDefault="0071377D" w:rsidP="00C361A7">
      <w:pPr>
        <w:pStyle w:val="1"/>
        <w:keepNext/>
        <w:shd w:val="clear" w:color="auto" w:fill="C0C0C0"/>
        <w:spacing w:before="240" w:beforeAutospacing="0" w:after="120" w:afterAutospacing="0"/>
        <w:ind w:left="720" w:hanging="360"/>
        <w:rPr>
          <w:rFonts w:ascii="Open Sans" w:eastAsia="Times New Roman" w:hAnsi="Open Sans" w:cs="Open Sans"/>
          <w:kern w:val="0"/>
          <w:sz w:val="18"/>
          <w:szCs w:val="18"/>
          <w:lang w:eastAsia="en-US"/>
        </w:rPr>
      </w:pPr>
      <w:r w:rsidRPr="00C361A7">
        <w:rPr>
          <w:rFonts w:ascii="Open Sans" w:eastAsia="Times New Roman" w:hAnsi="Open Sans" w:cs="Open Sans"/>
          <w:kern w:val="0"/>
          <w:sz w:val="18"/>
          <w:szCs w:val="18"/>
          <w:lang w:eastAsia="en-US"/>
        </w:rPr>
        <w:t>1. ОБЩИЕ ПОЛОЖЕНИЯ</w:t>
      </w:r>
    </w:p>
    <w:p w14:paraId="6B6A38B9" w14:textId="2F2FD297" w:rsidR="0071377D" w:rsidRPr="00FB0F1F" w:rsidRDefault="0071377D" w:rsidP="0071377D">
      <w:pPr>
        <w:pStyle w:val="a3"/>
        <w:spacing w:before="0" w:beforeAutospacing="0" w:after="300" w:afterAutospacing="0"/>
        <w:rPr>
          <w:rFonts w:asciiTheme="minorHAnsi" w:hAnsiTheme="minorHAnsi" w:cstheme="minorHAnsi"/>
          <w:color w:val="222222"/>
          <w:sz w:val="23"/>
          <w:szCs w:val="23"/>
        </w:rPr>
      </w:pPr>
      <w:r w:rsidRPr="00FB0F1F">
        <w:rPr>
          <w:rFonts w:asciiTheme="minorHAnsi" w:hAnsiTheme="minorHAnsi" w:cstheme="minorHAnsi"/>
          <w:color w:val="222222"/>
          <w:sz w:val="23"/>
          <w:szCs w:val="23"/>
        </w:rPr>
        <w:t>1.</w:t>
      </w:r>
      <w:r w:rsidR="00E5756C">
        <w:rPr>
          <w:rFonts w:asciiTheme="minorHAnsi" w:hAnsiTheme="minorHAnsi" w:cstheme="minorHAnsi"/>
          <w:color w:val="222222"/>
          <w:sz w:val="23"/>
          <w:szCs w:val="23"/>
        </w:rPr>
        <w:t xml:space="preserve">1 </w:t>
      </w:r>
      <w:r w:rsidRPr="00FB0F1F">
        <w:rPr>
          <w:rFonts w:asciiTheme="minorHAnsi" w:hAnsiTheme="minorHAnsi" w:cstheme="minorHAnsi"/>
          <w:color w:val="222222"/>
          <w:sz w:val="23"/>
          <w:szCs w:val="23"/>
        </w:rPr>
        <w:t>Политика АО «Лама» в отношении обработки персональных данных (далее - Политика) разработана в соответствии с действующим законодательством Российской Федерации, регулирующим общественные отношения, связанные с обработкой персональных данных (далее – Законодательство о персональных данных).</w:t>
      </w:r>
    </w:p>
    <w:p w14:paraId="650EFC81" w14:textId="6D37CD4D" w:rsidR="0071377D" w:rsidRPr="00FB0F1F" w:rsidRDefault="0071377D" w:rsidP="0071377D">
      <w:pPr>
        <w:pStyle w:val="a3"/>
        <w:spacing w:before="300" w:beforeAutospacing="0" w:after="300" w:afterAutospacing="0"/>
        <w:rPr>
          <w:rFonts w:asciiTheme="minorHAnsi" w:hAnsiTheme="minorHAnsi" w:cstheme="minorHAnsi"/>
          <w:color w:val="222222"/>
          <w:sz w:val="23"/>
          <w:szCs w:val="23"/>
        </w:rPr>
      </w:pPr>
      <w:r w:rsidRPr="00FB0F1F">
        <w:rPr>
          <w:rFonts w:asciiTheme="minorHAnsi" w:hAnsiTheme="minorHAnsi" w:cstheme="minorHAnsi"/>
          <w:color w:val="222222"/>
          <w:sz w:val="23"/>
          <w:szCs w:val="23"/>
        </w:rPr>
        <w:t>1.2</w:t>
      </w:r>
      <w:r w:rsidR="00E5756C">
        <w:rPr>
          <w:rFonts w:asciiTheme="minorHAnsi" w:hAnsiTheme="minorHAnsi" w:cstheme="minorHAnsi"/>
          <w:color w:val="222222"/>
          <w:sz w:val="23"/>
          <w:szCs w:val="23"/>
        </w:rPr>
        <w:t xml:space="preserve"> </w:t>
      </w:r>
      <w:r w:rsidRPr="00FB0F1F">
        <w:rPr>
          <w:rFonts w:asciiTheme="minorHAnsi" w:hAnsiTheme="minorHAnsi" w:cstheme="minorHAnsi"/>
          <w:color w:val="222222"/>
          <w:sz w:val="23"/>
          <w:szCs w:val="23"/>
        </w:rPr>
        <w:t>Целями Политики являются обеспечение в АО «Лама» (далее – Общество) соблюдения Законодательства о персональных данных, защита прав и свобод человека и гражданина при обработке его персональных данных, в том числе защита прав на неприкосновенность частной жизни, личную и семейную тайну.</w:t>
      </w:r>
    </w:p>
    <w:p w14:paraId="0AF9BEE7" w14:textId="10CBEB33" w:rsidR="0071377D" w:rsidRPr="00FB0F1F" w:rsidRDefault="0071377D" w:rsidP="0071377D">
      <w:pPr>
        <w:pStyle w:val="a3"/>
        <w:spacing w:before="300" w:beforeAutospacing="0" w:after="300" w:afterAutospacing="0"/>
        <w:rPr>
          <w:rFonts w:asciiTheme="minorHAnsi" w:hAnsiTheme="minorHAnsi" w:cstheme="minorHAnsi"/>
          <w:color w:val="222222"/>
          <w:sz w:val="23"/>
          <w:szCs w:val="23"/>
        </w:rPr>
      </w:pPr>
      <w:r w:rsidRPr="00FB0F1F">
        <w:rPr>
          <w:rFonts w:asciiTheme="minorHAnsi" w:hAnsiTheme="minorHAnsi" w:cstheme="minorHAnsi"/>
          <w:color w:val="222222"/>
          <w:sz w:val="23"/>
          <w:szCs w:val="23"/>
        </w:rPr>
        <w:t>1.3 Политика действует в отношении всех персональных данных, обрабатываемых в Обществе.</w:t>
      </w:r>
    </w:p>
    <w:p w14:paraId="2A1D55D2" w14:textId="77777777" w:rsidR="0071377D" w:rsidRPr="00E5756C" w:rsidRDefault="0071377D" w:rsidP="00E5756C">
      <w:pPr>
        <w:pStyle w:val="1"/>
        <w:keepNext/>
        <w:shd w:val="clear" w:color="auto" w:fill="C0C0C0"/>
        <w:spacing w:before="240" w:beforeAutospacing="0" w:after="120" w:afterAutospacing="0"/>
        <w:ind w:left="720" w:hanging="360"/>
        <w:rPr>
          <w:rFonts w:ascii="Open Sans" w:eastAsia="Times New Roman" w:hAnsi="Open Sans" w:cs="Open Sans"/>
          <w:kern w:val="0"/>
          <w:sz w:val="18"/>
          <w:szCs w:val="18"/>
          <w:lang w:eastAsia="en-US"/>
        </w:rPr>
      </w:pPr>
      <w:r w:rsidRPr="00E5756C">
        <w:rPr>
          <w:rFonts w:ascii="Open Sans" w:eastAsia="Times New Roman" w:hAnsi="Open Sans" w:cs="Open Sans"/>
          <w:kern w:val="0"/>
          <w:sz w:val="18"/>
          <w:szCs w:val="18"/>
          <w:lang w:eastAsia="en-US"/>
        </w:rPr>
        <w:t>2. ОСНОВНЫЕ ПРИНЦИПЫ И УСЛОВИЯ ОБРАБОТКИ ПЕРСОНАЛЬНЫХ ДАННЫХ</w:t>
      </w:r>
    </w:p>
    <w:p w14:paraId="42723214" w14:textId="1E496D4F" w:rsidR="0071377D" w:rsidRPr="00FB0F1F" w:rsidRDefault="0071377D" w:rsidP="0071377D">
      <w:pPr>
        <w:pStyle w:val="a3"/>
        <w:spacing w:before="300" w:beforeAutospacing="0" w:after="300" w:afterAutospacing="0"/>
        <w:rPr>
          <w:rFonts w:asciiTheme="minorHAnsi" w:hAnsiTheme="minorHAnsi" w:cstheme="minorHAnsi"/>
          <w:color w:val="222222"/>
          <w:sz w:val="23"/>
          <w:szCs w:val="23"/>
        </w:rPr>
      </w:pPr>
      <w:r w:rsidRPr="00FB0F1F">
        <w:rPr>
          <w:rFonts w:asciiTheme="minorHAnsi" w:hAnsiTheme="minorHAnsi" w:cstheme="minorHAnsi"/>
          <w:color w:val="222222"/>
          <w:sz w:val="23"/>
          <w:szCs w:val="23"/>
        </w:rPr>
        <w:t>2.1</w:t>
      </w:r>
      <w:r w:rsidR="00E5756C">
        <w:rPr>
          <w:rFonts w:asciiTheme="minorHAnsi" w:hAnsiTheme="minorHAnsi" w:cstheme="minorHAnsi"/>
          <w:color w:val="222222"/>
          <w:sz w:val="23"/>
          <w:szCs w:val="23"/>
        </w:rPr>
        <w:t xml:space="preserve"> </w:t>
      </w:r>
      <w:r w:rsidRPr="00FB0F1F">
        <w:rPr>
          <w:rFonts w:asciiTheme="minorHAnsi" w:hAnsiTheme="minorHAnsi" w:cstheme="minorHAnsi"/>
          <w:color w:val="222222"/>
          <w:sz w:val="23"/>
          <w:szCs w:val="23"/>
        </w:rPr>
        <w:t>Обработка персональных данных в Обществе базируется на следующих принципах:</w:t>
      </w:r>
    </w:p>
    <w:p w14:paraId="31F80C79" w14:textId="7D6BDAB8" w:rsidR="0071377D" w:rsidRPr="00FB0F1F" w:rsidRDefault="0071377D" w:rsidP="0071377D">
      <w:pPr>
        <w:pStyle w:val="a3"/>
        <w:spacing w:before="300" w:beforeAutospacing="0" w:after="300" w:afterAutospacing="0"/>
        <w:rPr>
          <w:rFonts w:asciiTheme="minorHAnsi" w:hAnsiTheme="minorHAnsi" w:cstheme="minorHAnsi"/>
          <w:color w:val="222222"/>
          <w:sz w:val="23"/>
          <w:szCs w:val="23"/>
        </w:rPr>
      </w:pPr>
      <w:r w:rsidRPr="00FB0F1F">
        <w:rPr>
          <w:rFonts w:asciiTheme="minorHAnsi" w:hAnsiTheme="minorHAnsi" w:cstheme="minorHAnsi"/>
          <w:color w:val="222222"/>
          <w:sz w:val="23"/>
          <w:szCs w:val="23"/>
        </w:rPr>
        <w:t>2.1.1</w:t>
      </w:r>
      <w:r w:rsidR="00E5756C">
        <w:rPr>
          <w:rFonts w:asciiTheme="minorHAnsi" w:hAnsiTheme="minorHAnsi" w:cstheme="minorHAnsi"/>
          <w:color w:val="222222"/>
          <w:sz w:val="23"/>
          <w:szCs w:val="23"/>
        </w:rPr>
        <w:t xml:space="preserve"> </w:t>
      </w:r>
      <w:r w:rsidRPr="00FB0F1F">
        <w:rPr>
          <w:rFonts w:asciiTheme="minorHAnsi" w:hAnsiTheme="minorHAnsi" w:cstheme="minorHAnsi"/>
          <w:color w:val="222222"/>
          <w:sz w:val="23"/>
          <w:szCs w:val="23"/>
        </w:rPr>
        <w:t>обработка персональных данных должна осуществляться на законной и справедливой основе;</w:t>
      </w:r>
    </w:p>
    <w:p w14:paraId="5C60A068" w14:textId="5F7ECC3E" w:rsidR="0071377D" w:rsidRPr="00FB0F1F" w:rsidRDefault="0071377D" w:rsidP="0071377D">
      <w:pPr>
        <w:pStyle w:val="a3"/>
        <w:spacing w:before="300" w:beforeAutospacing="0" w:after="300" w:afterAutospacing="0"/>
        <w:rPr>
          <w:rFonts w:asciiTheme="minorHAnsi" w:hAnsiTheme="minorHAnsi" w:cstheme="minorHAnsi"/>
          <w:color w:val="222222"/>
          <w:sz w:val="23"/>
          <w:szCs w:val="23"/>
        </w:rPr>
      </w:pPr>
      <w:r w:rsidRPr="00FB0F1F">
        <w:rPr>
          <w:rFonts w:asciiTheme="minorHAnsi" w:hAnsiTheme="minorHAnsi" w:cstheme="minorHAnsi"/>
          <w:color w:val="222222"/>
          <w:sz w:val="23"/>
          <w:szCs w:val="23"/>
        </w:rPr>
        <w:t xml:space="preserve">2.1.2 </w:t>
      </w:r>
      <w:r w:rsidRPr="00E5756C">
        <w:rPr>
          <w:rFonts w:asciiTheme="minorHAnsi" w:hAnsiTheme="minorHAnsi" w:cstheme="minorHAnsi"/>
          <w:color w:val="222222"/>
          <w:sz w:val="23"/>
          <w:szCs w:val="23"/>
        </w:rPr>
        <w:t xml:space="preserve">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Персональные данные </w:t>
      </w:r>
      <w:commentRangeStart w:id="0"/>
      <w:r w:rsidRPr="00E5756C">
        <w:rPr>
          <w:rFonts w:asciiTheme="minorHAnsi" w:hAnsiTheme="minorHAnsi" w:cstheme="minorHAnsi"/>
          <w:color w:val="222222"/>
          <w:sz w:val="23"/>
          <w:szCs w:val="23"/>
        </w:rPr>
        <w:t>Пользователей</w:t>
      </w:r>
      <w:commentRangeEnd w:id="0"/>
      <w:r w:rsidR="00DF3C22" w:rsidRPr="00E5756C">
        <w:rPr>
          <w:rFonts w:asciiTheme="minorHAnsi" w:hAnsiTheme="minorHAnsi" w:cstheme="minorHAnsi"/>
          <w:color w:val="222222"/>
          <w:sz w:val="23"/>
          <w:szCs w:val="23"/>
        </w:rPr>
        <w:commentReference w:id="0"/>
      </w:r>
      <w:r w:rsidRPr="00E5756C">
        <w:rPr>
          <w:rFonts w:asciiTheme="minorHAnsi" w:hAnsiTheme="minorHAnsi" w:cstheme="minorHAnsi"/>
          <w:color w:val="222222"/>
          <w:sz w:val="23"/>
          <w:szCs w:val="23"/>
        </w:rPr>
        <w:t xml:space="preserve"> личного кабинета lk.azstoko.ru</w:t>
      </w:r>
      <w:r w:rsidR="00E5756C">
        <w:rPr>
          <w:rFonts w:asciiTheme="minorHAnsi" w:hAnsiTheme="minorHAnsi" w:cstheme="minorHAnsi"/>
          <w:color w:val="222222"/>
          <w:sz w:val="23"/>
          <w:szCs w:val="23"/>
        </w:rPr>
        <w:t xml:space="preserve"> </w:t>
      </w:r>
      <w:r w:rsidR="00B60370" w:rsidRPr="00E5756C">
        <w:rPr>
          <w:rFonts w:asciiTheme="minorHAnsi" w:hAnsiTheme="minorHAnsi" w:cstheme="minorHAnsi"/>
          <w:color w:val="222222"/>
          <w:sz w:val="23"/>
          <w:szCs w:val="23"/>
        </w:rPr>
        <w:t>(</w:t>
      </w:r>
      <w:r w:rsidR="00B60370" w:rsidRPr="00FB0F1F">
        <w:rPr>
          <w:rFonts w:asciiTheme="minorHAnsi" w:hAnsiTheme="minorHAnsi" w:cstheme="minorHAnsi"/>
          <w:color w:val="222222"/>
          <w:sz w:val="23"/>
          <w:szCs w:val="23"/>
        </w:rPr>
        <w:t>далее- ЛК)</w:t>
      </w:r>
      <w:r w:rsidRPr="00E5756C">
        <w:rPr>
          <w:rFonts w:asciiTheme="minorHAnsi" w:hAnsiTheme="minorHAnsi" w:cstheme="minorHAnsi"/>
          <w:color w:val="222222"/>
          <w:sz w:val="23"/>
          <w:szCs w:val="23"/>
        </w:rPr>
        <w:t xml:space="preserve"> и приложения АЗС “</w:t>
      </w:r>
      <w:proofErr w:type="gramStart"/>
      <w:r w:rsidRPr="00E5756C">
        <w:rPr>
          <w:rFonts w:asciiTheme="minorHAnsi" w:hAnsiTheme="minorHAnsi" w:cstheme="minorHAnsi"/>
          <w:color w:val="222222"/>
          <w:sz w:val="23"/>
          <w:szCs w:val="23"/>
        </w:rPr>
        <w:t>ТОКО”</w:t>
      </w:r>
      <w:r w:rsidR="00B60370" w:rsidRPr="00E5756C">
        <w:rPr>
          <w:rFonts w:asciiTheme="minorHAnsi" w:hAnsiTheme="minorHAnsi" w:cstheme="minorHAnsi"/>
          <w:color w:val="222222"/>
          <w:sz w:val="23"/>
          <w:szCs w:val="23"/>
        </w:rPr>
        <w:t>(</w:t>
      </w:r>
      <w:proofErr w:type="gramEnd"/>
      <w:r w:rsidR="00B60370" w:rsidRPr="00E5756C">
        <w:rPr>
          <w:rFonts w:asciiTheme="minorHAnsi" w:hAnsiTheme="minorHAnsi" w:cstheme="minorHAnsi"/>
          <w:color w:val="222222"/>
          <w:sz w:val="23"/>
          <w:szCs w:val="23"/>
        </w:rPr>
        <w:t>далее-мобильное приложение)</w:t>
      </w:r>
      <w:r w:rsidRPr="00E5756C">
        <w:rPr>
          <w:rFonts w:asciiTheme="minorHAnsi" w:hAnsiTheme="minorHAnsi" w:cstheme="minorHAnsi"/>
          <w:color w:val="222222"/>
          <w:sz w:val="23"/>
          <w:szCs w:val="23"/>
        </w:rPr>
        <w:t xml:space="preserve"> обрабатываются исключительно с использованием средств автоматизации;</w:t>
      </w:r>
    </w:p>
    <w:p w14:paraId="01F68C7A" w14:textId="47E2B677" w:rsidR="0071377D" w:rsidRPr="00FB0F1F" w:rsidRDefault="0071377D" w:rsidP="0071377D">
      <w:pPr>
        <w:pStyle w:val="a3"/>
        <w:spacing w:before="300" w:beforeAutospacing="0" w:after="300" w:afterAutospacing="0"/>
        <w:rPr>
          <w:rFonts w:asciiTheme="minorHAnsi" w:hAnsiTheme="minorHAnsi" w:cstheme="minorHAnsi"/>
          <w:color w:val="222222"/>
          <w:sz w:val="23"/>
          <w:szCs w:val="23"/>
        </w:rPr>
      </w:pPr>
      <w:r w:rsidRPr="00FB0F1F">
        <w:rPr>
          <w:rFonts w:asciiTheme="minorHAnsi" w:hAnsiTheme="minorHAnsi" w:cstheme="minorHAnsi"/>
          <w:color w:val="222222"/>
          <w:sz w:val="23"/>
          <w:szCs w:val="23"/>
        </w:rPr>
        <w:t>2.1.3</w:t>
      </w:r>
      <w:r w:rsidR="00E5756C">
        <w:rPr>
          <w:rFonts w:asciiTheme="minorHAnsi" w:hAnsiTheme="minorHAnsi" w:cstheme="minorHAnsi"/>
          <w:color w:val="222222"/>
          <w:sz w:val="23"/>
          <w:szCs w:val="23"/>
        </w:rPr>
        <w:t xml:space="preserve"> </w:t>
      </w:r>
      <w:r w:rsidRPr="00FB0F1F">
        <w:rPr>
          <w:rFonts w:asciiTheme="minorHAnsi" w:hAnsiTheme="minorHAnsi" w:cstheme="minorHAnsi"/>
          <w:color w:val="222222"/>
          <w:sz w:val="23"/>
          <w:szCs w:val="23"/>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6A77DDDD" w14:textId="30265382" w:rsidR="00B20114" w:rsidRPr="00FB0F1F" w:rsidRDefault="0071377D" w:rsidP="0071377D">
      <w:pPr>
        <w:pStyle w:val="a3"/>
        <w:spacing w:before="300" w:beforeAutospacing="0" w:after="300" w:afterAutospacing="0"/>
        <w:rPr>
          <w:rFonts w:asciiTheme="minorHAnsi" w:hAnsiTheme="minorHAnsi" w:cstheme="minorHAnsi"/>
          <w:color w:val="222222"/>
          <w:sz w:val="23"/>
          <w:szCs w:val="23"/>
        </w:rPr>
      </w:pPr>
      <w:r w:rsidRPr="00FB0F1F">
        <w:rPr>
          <w:rFonts w:asciiTheme="minorHAnsi" w:hAnsiTheme="minorHAnsi" w:cstheme="minorHAnsi"/>
          <w:color w:val="222222"/>
          <w:sz w:val="23"/>
          <w:szCs w:val="23"/>
        </w:rPr>
        <w:t>2.1.4</w:t>
      </w:r>
      <w:r w:rsidR="00E5756C">
        <w:rPr>
          <w:rFonts w:asciiTheme="minorHAnsi" w:hAnsiTheme="minorHAnsi" w:cstheme="minorHAnsi"/>
          <w:color w:val="222222"/>
          <w:sz w:val="23"/>
          <w:szCs w:val="23"/>
        </w:rPr>
        <w:t xml:space="preserve"> </w:t>
      </w:r>
      <w:r w:rsidRPr="00FB0F1F">
        <w:rPr>
          <w:rFonts w:asciiTheme="minorHAnsi" w:hAnsiTheme="minorHAnsi" w:cstheme="minorHAnsi"/>
          <w:color w:val="222222"/>
          <w:sz w:val="23"/>
          <w:szCs w:val="23"/>
        </w:rPr>
        <w:t>обработке подлежат только персональные данные, которые отвечают целям их обработки</w:t>
      </w:r>
      <w:r w:rsidR="00B20114" w:rsidRPr="00FB0F1F">
        <w:rPr>
          <w:rFonts w:asciiTheme="minorHAnsi" w:hAnsiTheme="minorHAnsi" w:cstheme="minorHAnsi"/>
          <w:color w:val="222222"/>
          <w:sz w:val="23"/>
          <w:szCs w:val="23"/>
        </w:rPr>
        <w:t>:</w:t>
      </w:r>
    </w:p>
    <w:p w14:paraId="13875450" w14:textId="77777777" w:rsidR="0071377D" w:rsidRPr="00FB0F1F" w:rsidRDefault="00B20114" w:rsidP="005358C1">
      <w:pPr>
        <w:pStyle w:val="a3"/>
        <w:numPr>
          <w:ilvl w:val="0"/>
          <w:numId w:val="1"/>
        </w:numPr>
        <w:spacing w:before="300" w:beforeAutospacing="0" w:after="300" w:afterAutospacing="0" w:line="192" w:lineRule="auto"/>
        <w:ind w:left="714" w:hanging="357"/>
        <w:rPr>
          <w:rFonts w:asciiTheme="minorHAnsi" w:hAnsiTheme="minorHAnsi" w:cstheme="minorHAnsi"/>
          <w:color w:val="222222"/>
          <w:sz w:val="23"/>
          <w:szCs w:val="23"/>
        </w:rPr>
      </w:pPr>
      <w:r w:rsidRPr="00FB0F1F">
        <w:rPr>
          <w:rFonts w:asciiTheme="minorHAnsi" w:hAnsiTheme="minorHAnsi" w:cstheme="minorHAnsi"/>
          <w:color w:val="222222"/>
          <w:sz w:val="23"/>
          <w:szCs w:val="23"/>
        </w:rPr>
        <w:t>Мобильной номер телефона</w:t>
      </w:r>
      <w:r w:rsidR="0071377D" w:rsidRPr="00FB0F1F">
        <w:rPr>
          <w:rFonts w:asciiTheme="minorHAnsi" w:hAnsiTheme="minorHAnsi" w:cstheme="minorHAnsi"/>
          <w:color w:val="222222"/>
          <w:sz w:val="23"/>
          <w:szCs w:val="23"/>
        </w:rPr>
        <w:t>;</w:t>
      </w:r>
    </w:p>
    <w:p w14:paraId="49BA3031" w14:textId="77777777" w:rsidR="00B20114" w:rsidRPr="00FB0F1F" w:rsidRDefault="00B20114" w:rsidP="005358C1">
      <w:pPr>
        <w:pStyle w:val="a3"/>
        <w:numPr>
          <w:ilvl w:val="0"/>
          <w:numId w:val="1"/>
        </w:numPr>
        <w:spacing w:before="300" w:beforeAutospacing="0" w:after="300" w:afterAutospacing="0" w:line="192" w:lineRule="auto"/>
        <w:ind w:left="714" w:hanging="357"/>
        <w:rPr>
          <w:rFonts w:asciiTheme="minorHAnsi" w:hAnsiTheme="minorHAnsi" w:cstheme="minorHAnsi"/>
          <w:color w:val="222222"/>
          <w:sz w:val="23"/>
          <w:szCs w:val="23"/>
        </w:rPr>
      </w:pPr>
      <w:r w:rsidRPr="00FB0F1F">
        <w:rPr>
          <w:rFonts w:asciiTheme="minorHAnsi" w:hAnsiTheme="minorHAnsi" w:cstheme="minorHAnsi"/>
          <w:color w:val="222222"/>
          <w:sz w:val="23"/>
          <w:szCs w:val="23"/>
          <w:lang w:val="en-US"/>
        </w:rPr>
        <w:t>E-mail.</w:t>
      </w:r>
    </w:p>
    <w:p w14:paraId="1AD3B192" w14:textId="5B18E701" w:rsidR="0071377D" w:rsidRPr="00E5756C" w:rsidRDefault="0071377D" w:rsidP="0071377D">
      <w:pPr>
        <w:pStyle w:val="a3"/>
        <w:spacing w:before="300" w:beforeAutospacing="0" w:after="300" w:afterAutospacing="0"/>
        <w:rPr>
          <w:rFonts w:asciiTheme="minorHAnsi" w:hAnsiTheme="minorHAnsi" w:cstheme="minorHAnsi"/>
          <w:color w:val="222222"/>
          <w:sz w:val="23"/>
          <w:szCs w:val="23"/>
        </w:rPr>
      </w:pPr>
      <w:r w:rsidRPr="00E5756C">
        <w:rPr>
          <w:rFonts w:asciiTheme="minorHAnsi" w:hAnsiTheme="minorHAnsi" w:cstheme="minorHAnsi"/>
          <w:color w:val="222222"/>
          <w:sz w:val="23"/>
          <w:szCs w:val="23"/>
        </w:rPr>
        <w:t>2.1.5 содержание и объем обрабатываемых персональных данных должны соответствовать заявленным целям обработки. Обрабатываемые персональны</w:t>
      </w:r>
      <w:r w:rsidR="00232755">
        <w:rPr>
          <w:rFonts w:asciiTheme="minorHAnsi" w:hAnsiTheme="minorHAnsi" w:cstheme="minorHAnsi"/>
          <w:color w:val="222222"/>
          <w:sz w:val="23"/>
          <w:szCs w:val="23"/>
        </w:rPr>
        <w:t xml:space="preserve">е </w:t>
      </w:r>
      <w:r w:rsidRPr="00E5756C">
        <w:rPr>
          <w:rFonts w:asciiTheme="minorHAnsi" w:hAnsiTheme="minorHAnsi" w:cstheme="minorHAnsi"/>
          <w:color w:val="222222"/>
          <w:sz w:val="23"/>
          <w:szCs w:val="23"/>
        </w:rPr>
        <w:t>данные не должны быть избыточными по отношению к заявленным целям их обработки;</w:t>
      </w:r>
    </w:p>
    <w:p w14:paraId="464FE689" w14:textId="10466C17" w:rsidR="0071377D" w:rsidRPr="00FB0F1F" w:rsidRDefault="0071377D" w:rsidP="0071377D">
      <w:pPr>
        <w:pStyle w:val="a3"/>
        <w:spacing w:before="300" w:beforeAutospacing="0" w:after="300" w:afterAutospacing="0"/>
        <w:rPr>
          <w:rFonts w:asciiTheme="minorHAnsi" w:hAnsiTheme="minorHAnsi" w:cstheme="minorHAnsi"/>
          <w:color w:val="222222"/>
          <w:sz w:val="23"/>
          <w:szCs w:val="23"/>
        </w:rPr>
      </w:pPr>
      <w:r w:rsidRPr="00FB0F1F">
        <w:rPr>
          <w:rFonts w:asciiTheme="minorHAnsi" w:hAnsiTheme="minorHAnsi" w:cstheme="minorHAnsi"/>
          <w:color w:val="222222"/>
          <w:sz w:val="23"/>
          <w:szCs w:val="23"/>
        </w:rPr>
        <w:t xml:space="preserve">2.1.6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w:t>
      </w:r>
      <w:r w:rsidRPr="00FB0F1F">
        <w:rPr>
          <w:rFonts w:asciiTheme="minorHAnsi" w:hAnsiTheme="minorHAnsi" w:cstheme="minorHAnsi"/>
          <w:color w:val="222222"/>
          <w:sz w:val="23"/>
          <w:szCs w:val="23"/>
        </w:rPr>
        <w:lastRenderedPageBreak/>
        <w:t xml:space="preserve">обработки персональных данных. Общество должно принимать необходимые меры, либо обеспечивать их принятие, по удалению или уточнению </w:t>
      </w:r>
      <w:proofErr w:type="gramStart"/>
      <w:r w:rsidRPr="00FB0F1F">
        <w:rPr>
          <w:rFonts w:asciiTheme="minorHAnsi" w:hAnsiTheme="minorHAnsi" w:cstheme="minorHAnsi"/>
          <w:color w:val="222222"/>
          <w:sz w:val="23"/>
          <w:szCs w:val="23"/>
        </w:rPr>
        <w:t>неполных</w:t>
      </w:r>
      <w:proofErr w:type="gramEnd"/>
      <w:r w:rsidRPr="00FB0F1F">
        <w:rPr>
          <w:rFonts w:asciiTheme="minorHAnsi" w:hAnsiTheme="minorHAnsi" w:cstheme="minorHAnsi"/>
          <w:color w:val="222222"/>
          <w:sz w:val="23"/>
          <w:szCs w:val="23"/>
        </w:rPr>
        <w:t xml:space="preserve"> или неточных данных;</w:t>
      </w:r>
    </w:p>
    <w:p w14:paraId="024BEDF7" w14:textId="2434950A" w:rsidR="0071377D" w:rsidRPr="00FB0F1F" w:rsidRDefault="0071377D" w:rsidP="0071377D">
      <w:pPr>
        <w:pStyle w:val="a3"/>
        <w:spacing w:before="300" w:beforeAutospacing="0" w:after="300" w:afterAutospacing="0"/>
        <w:rPr>
          <w:rFonts w:asciiTheme="minorHAnsi" w:hAnsiTheme="minorHAnsi" w:cstheme="minorHAnsi"/>
          <w:color w:val="222222"/>
          <w:sz w:val="23"/>
          <w:szCs w:val="23"/>
        </w:rPr>
      </w:pPr>
      <w:r w:rsidRPr="00FB0F1F">
        <w:rPr>
          <w:rFonts w:asciiTheme="minorHAnsi" w:hAnsiTheme="minorHAnsi" w:cstheme="minorHAnsi"/>
          <w:color w:val="222222"/>
          <w:sz w:val="23"/>
          <w:szCs w:val="23"/>
        </w:rPr>
        <w:t>2.1.7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39DFFC31" w14:textId="39DB1154" w:rsidR="0071377D" w:rsidRPr="00FB0F1F" w:rsidRDefault="0071377D" w:rsidP="0071377D">
      <w:pPr>
        <w:pStyle w:val="a3"/>
        <w:spacing w:before="300" w:beforeAutospacing="0" w:after="300" w:afterAutospacing="0"/>
        <w:rPr>
          <w:rFonts w:asciiTheme="minorHAnsi" w:hAnsiTheme="minorHAnsi" w:cstheme="minorHAnsi"/>
          <w:color w:val="222222"/>
          <w:sz w:val="23"/>
          <w:szCs w:val="23"/>
        </w:rPr>
      </w:pPr>
      <w:r w:rsidRPr="00FB0F1F">
        <w:rPr>
          <w:rFonts w:asciiTheme="minorHAnsi" w:hAnsiTheme="minorHAnsi" w:cstheme="minorHAnsi"/>
          <w:color w:val="222222"/>
          <w:sz w:val="23"/>
          <w:szCs w:val="23"/>
        </w:rPr>
        <w:t>2.</w:t>
      </w:r>
      <w:r w:rsidR="00E5756C">
        <w:rPr>
          <w:rFonts w:asciiTheme="minorHAnsi" w:hAnsiTheme="minorHAnsi" w:cstheme="minorHAnsi"/>
          <w:color w:val="222222"/>
          <w:sz w:val="23"/>
          <w:szCs w:val="23"/>
        </w:rPr>
        <w:t>1</w:t>
      </w:r>
      <w:r w:rsidRPr="00FB0F1F">
        <w:rPr>
          <w:rFonts w:asciiTheme="minorHAnsi" w:hAnsiTheme="minorHAnsi" w:cstheme="minorHAnsi"/>
          <w:color w:val="222222"/>
          <w:sz w:val="23"/>
          <w:szCs w:val="23"/>
        </w:rPr>
        <w:t>.</w:t>
      </w:r>
      <w:r w:rsidR="00E5756C">
        <w:rPr>
          <w:rFonts w:asciiTheme="minorHAnsi" w:hAnsiTheme="minorHAnsi" w:cstheme="minorHAnsi"/>
          <w:color w:val="222222"/>
          <w:sz w:val="23"/>
          <w:szCs w:val="23"/>
        </w:rPr>
        <w:t>8</w:t>
      </w:r>
      <w:r w:rsidRPr="00FB0F1F">
        <w:rPr>
          <w:rFonts w:asciiTheme="minorHAnsi" w:hAnsiTheme="minorHAnsi" w:cstheme="minorHAnsi"/>
          <w:color w:val="222222"/>
          <w:sz w:val="23"/>
          <w:szCs w:val="23"/>
        </w:rPr>
        <w:t xml:space="preserve"> Персональные данные физических лиц, полученные Обществом, являются конфиденциальной информацией, если законодательством Российской Федерации не предусмотрено иное.</w:t>
      </w:r>
    </w:p>
    <w:p w14:paraId="79B60EA1" w14:textId="585C2CCD" w:rsidR="008E357F" w:rsidRPr="00FB0F1F" w:rsidRDefault="0071377D" w:rsidP="0071377D">
      <w:pPr>
        <w:pStyle w:val="a3"/>
        <w:spacing w:before="300" w:beforeAutospacing="0" w:after="0" w:afterAutospacing="0"/>
        <w:rPr>
          <w:rFonts w:asciiTheme="minorHAnsi" w:hAnsiTheme="minorHAnsi" w:cstheme="minorHAnsi"/>
          <w:color w:val="222222"/>
          <w:sz w:val="23"/>
          <w:szCs w:val="23"/>
        </w:rPr>
      </w:pPr>
      <w:r w:rsidRPr="00FB0F1F">
        <w:rPr>
          <w:rFonts w:asciiTheme="minorHAnsi" w:hAnsiTheme="minorHAnsi" w:cstheme="minorHAnsi"/>
          <w:color w:val="222222"/>
          <w:sz w:val="23"/>
          <w:szCs w:val="23"/>
        </w:rPr>
        <w:t>2.</w:t>
      </w:r>
      <w:r w:rsidR="008E357F">
        <w:rPr>
          <w:rFonts w:asciiTheme="minorHAnsi" w:hAnsiTheme="minorHAnsi" w:cstheme="minorHAnsi"/>
          <w:color w:val="222222"/>
          <w:sz w:val="23"/>
          <w:szCs w:val="23"/>
        </w:rPr>
        <w:t>1.9</w:t>
      </w:r>
      <w:r w:rsidRPr="00FB0F1F">
        <w:rPr>
          <w:rFonts w:asciiTheme="minorHAnsi" w:hAnsiTheme="minorHAnsi" w:cstheme="minorHAnsi"/>
          <w:color w:val="222222"/>
          <w:sz w:val="23"/>
          <w:szCs w:val="23"/>
        </w:rPr>
        <w:t xml:space="preserve"> Общество не имеет права получать и обрабатывать специальные категории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Российской Федерации.</w:t>
      </w:r>
    </w:p>
    <w:p w14:paraId="3F4E94EB" w14:textId="00EC5E0E" w:rsidR="0071377D" w:rsidRPr="00FB0F1F" w:rsidRDefault="0071377D" w:rsidP="0071377D">
      <w:pPr>
        <w:pStyle w:val="a3"/>
        <w:spacing w:before="0" w:beforeAutospacing="0" w:after="300" w:afterAutospacing="0"/>
        <w:rPr>
          <w:rFonts w:asciiTheme="minorHAnsi" w:hAnsiTheme="minorHAnsi" w:cstheme="minorHAnsi"/>
          <w:color w:val="222222"/>
          <w:sz w:val="23"/>
          <w:szCs w:val="23"/>
        </w:rPr>
      </w:pPr>
      <w:r w:rsidRPr="00FB0F1F">
        <w:rPr>
          <w:rFonts w:asciiTheme="minorHAnsi" w:hAnsiTheme="minorHAnsi" w:cstheme="minorHAnsi"/>
          <w:color w:val="222222"/>
          <w:sz w:val="23"/>
          <w:szCs w:val="23"/>
        </w:rPr>
        <w:t>2.</w:t>
      </w:r>
      <w:r w:rsidR="008E357F">
        <w:rPr>
          <w:rFonts w:asciiTheme="minorHAnsi" w:hAnsiTheme="minorHAnsi" w:cstheme="minorHAnsi"/>
          <w:color w:val="222222"/>
          <w:sz w:val="23"/>
          <w:szCs w:val="23"/>
        </w:rPr>
        <w:t>1.10</w:t>
      </w:r>
      <w:r w:rsidRPr="00FB0F1F">
        <w:rPr>
          <w:rFonts w:asciiTheme="minorHAnsi" w:hAnsiTheme="minorHAnsi" w:cstheme="minorHAnsi"/>
          <w:color w:val="222222"/>
          <w:sz w:val="23"/>
          <w:szCs w:val="23"/>
        </w:rPr>
        <w:t xml:space="preserve"> Общество обрабатывает персональные данные, которые получает:</w:t>
      </w:r>
    </w:p>
    <w:p w14:paraId="44B3D955" w14:textId="037015CC" w:rsidR="0071377D" w:rsidRPr="00FB0F1F" w:rsidRDefault="0071377D" w:rsidP="005358C1">
      <w:pPr>
        <w:pStyle w:val="a3"/>
        <w:numPr>
          <w:ilvl w:val="0"/>
          <w:numId w:val="7"/>
        </w:numPr>
        <w:spacing w:before="300" w:beforeAutospacing="0" w:after="300" w:afterAutospacing="0" w:line="192" w:lineRule="auto"/>
        <w:ind w:left="714" w:hanging="357"/>
        <w:rPr>
          <w:rFonts w:asciiTheme="minorHAnsi" w:hAnsiTheme="minorHAnsi" w:cstheme="minorHAnsi"/>
          <w:color w:val="222222"/>
          <w:sz w:val="23"/>
          <w:szCs w:val="23"/>
        </w:rPr>
      </w:pPr>
      <w:r w:rsidRPr="00FB0F1F">
        <w:rPr>
          <w:rFonts w:asciiTheme="minorHAnsi" w:hAnsiTheme="minorHAnsi" w:cstheme="minorHAnsi"/>
          <w:color w:val="222222"/>
          <w:sz w:val="23"/>
          <w:szCs w:val="23"/>
        </w:rPr>
        <w:t>от субъектов персональных данных напрямую;</w:t>
      </w:r>
    </w:p>
    <w:p w14:paraId="42A5632D" w14:textId="54E95E6D" w:rsidR="0071377D" w:rsidRPr="00196410" w:rsidRDefault="0071377D" w:rsidP="005358C1">
      <w:pPr>
        <w:pStyle w:val="a3"/>
        <w:numPr>
          <w:ilvl w:val="0"/>
          <w:numId w:val="7"/>
        </w:numPr>
        <w:spacing w:before="300" w:beforeAutospacing="0" w:after="300" w:afterAutospacing="0" w:line="192" w:lineRule="auto"/>
        <w:ind w:left="714" w:hanging="357"/>
        <w:rPr>
          <w:rFonts w:asciiTheme="minorHAnsi" w:hAnsiTheme="minorHAnsi" w:cstheme="minorHAnsi"/>
          <w:color w:val="222222"/>
          <w:sz w:val="23"/>
          <w:szCs w:val="23"/>
        </w:rPr>
      </w:pPr>
      <w:r w:rsidRPr="00196410">
        <w:rPr>
          <w:rFonts w:asciiTheme="minorHAnsi" w:hAnsiTheme="minorHAnsi" w:cstheme="minorHAnsi"/>
          <w:color w:val="222222"/>
          <w:sz w:val="23"/>
          <w:szCs w:val="23"/>
        </w:rPr>
        <w:t>от третьей стороны</w:t>
      </w:r>
      <w:r w:rsidR="00196410" w:rsidRPr="00196410">
        <w:rPr>
          <w:rFonts w:asciiTheme="minorHAnsi" w:hAnsiTheme="minorHAnsi" w:cstheme="minorHAnsi"/>
          <w:color w:val="222222"/>
          <w:sz w:val="23"/>
          <w:szCs w:val="23"/>
        </w:rPr>
        <w:t>;</w:t>
      </w:r>
    </w:p>
    <w:p w14:paraId="3AB5592D" w14:textId="5A2AE6D1" w:rsidR="00196410" w:rsidRDefault="0071377D" w:rsidP="000B7732">
      <w:pPr>
        <w:pStyle w:val="a3"/>
        <w:numPr>
          <w:ilvl w:val="0"/>
          <w:numId w:val="7"/>
        </w:numPr>
        <w:spacing w:before="300" w:beforeAutospacing="0" w:after="300" w:afterAutospacing="0" w:line="192" w:lineRule="auto"/>
        <w:ind w:left="714" w:hanging="357"/>
        <w:rPr>
          <w:rFonts w:asciiTheme="minorHAnsi" w:hAnsiTheme="minorHAnsi" w:cstheme="minorHAnsi"/>
          <w:color w:val="222222"/>
          <w:sz w:val="23"/>
          <w:szCs w:val="23"/>
        </w:rPr>
      </w:pPr>
      <w:r w:rsidRPr="00196410">
        <w:rPr>
          <w:rFonts w:asciiTheme="minorHAnsi" w:hAnsiTheme="minorHAnsi" w:cstheme="minorHAnsi"/>
          <w:color w:val="222222"/>
          <w:sz w:val="23"/>
          <w:szCs w:val="23"/>
        </w:rPr>
        <w:t>от операторов персональных данных (юридических и физических лиц, органов государственной власти и местного самоуправления) на основании заключенных с ними договоров в соответствии с ч. 3 ст. 6 Федерального закона от 27.07.2006 № 152-ФЗ «О персональных данных» (далее - ФЗ «О персональных данных</w:t>
      </w:r>
      <w:r w:rsidR="00196410" w:rsidRPr="00196410">
        <w:rPr>
          <w:rFonts w:asciiTheme="minorHAnsi" w:hAnsiTheme="minorHAnsi" w:cstheme="minorHAnsi"/>
          <w:color w:val="222222"/>
          <w:sz w:val="23"/>
          <w:szCs w:val="23"/>
        </w:rPr>
        <w:t>.</w:t>
      </w:r>
    </w:p>
    <w:p w14:paraId="2529D0CF" w14:textId="5AB3B1B5" w:rsidR="0071377D" w:rsidRPr="00196410" w:rsidRDefault="0071377D" w:rsidP="00196410">
      <w:pPr>
        <w:pStyle w:val="a3"/>
        <w:spacing w:before="300" w:beforeAutospacing="0" w:after="300" w:afterAutospacing="0" w:line="192" w:lineRule="auto"/>
        <w:rPr>
          <w:rFonts w:asciiTheme="minorHAnsi" w:hAnsiTheme="minorHAnsi" w:cstheme="minorHAnsi"/>
          <w:color w:val="222222"/>
          <w:sz w:val="23"/>
          <w:szCs w:val="23"/>
        </w:rPr>
      </w:pPr>
      <w:r w:rsidRPr="00196410">
        <w:rPr>
          <w:rFonts w:asciiTheme="minorHAnsi" w:hAnsiTheme="minorHAnsi" w:cstheme="minorHAnsi"/>
          <w:color w:val="222222"/>
          <w:sz w:val="23"/>
          <w:szCs w:val="23"/>
        </w:rPr>
        <w:t>2.</w:t>
      </w:r>
      <w:r w:rsidR="0088005A" w:rsidRPr="00196410">
        <w:rPr>
          <w:rFonts w:asciiTheme="minorHAnsi" w:hAnsiTheme="minorHAnsi" w:cstheme="minorHAnsi"/>
          <w:color w:val="222222"/>
          <w:sz w:val="23"/>
          <w:szCs w:val="23"/>
        </w:rPr>
        <w:t>1.11</w:t>
      </w:r>
      <w:r w:rsidRPr="00196410">
        <w:rPr>
          <w:rFonts w:asciiTheme="minorHAnsi" w:hAnsiTheme="minorHAnsi" w:cstheme="minorHAnsi"/>
          <w:color w:val="222222"/>
          <w:sz w:val="23"/>
          <w:szCs w:val="23"/>
        </w:rPr>
        <w:t xml:space="preserve"> Персональные данные, полученные Обществом от субъекта персональных данных напрямую, обрабатываются Обществом с его согласия, за исключением случаев, прямо предусмотренных Законодательством о персональных данных. Общество имеет право обрабатывать персональные данные после отзыва согласия субъекта персональных данных при наличии оснований, указанных в Законодательстве о персональных данных. В том числе, Общество имеет право обрабатывать персональные данные без согласия или после отзыва согласия субъекта персональных данных для исполнения обязанностей по сохранности определенных видов документов и предоставления отчетности в органы государственной власти и местного самоуправления, установленных трудовым, архивным, гражданским, налоговым и иным законодательством Российской Федерации и для исполнения обязанности по опубликованию или обязательному раскрытию информации в случаях, предусмотренных законодательством Российской Федерации.</w:t>
      </w:r>
    </w:p>
    <w:p w14:paraId="503C5F14" w14:textId="12B6113B" w:rsidR="0071377D" w:rsidRPr="00FB0F1F" w:rsidRDefault="0071377D" w:rsidP="0071377D">
      <w:pPr>
        <w:pStyle w:val="a3"/>
        <w:spacing w:before="300" w:beforeAutospacing="0" w:after="300" w:afterAutospacing="0"/>
        <w:rPr>
          <w:rFonts w:asciiTheme="minorHAnsi" w:hAnsiTheme="minorHAnsi" w:cstheme="minorHAnsi"/>
          <w:color w:val="222222"/>
          <w:sz w:val="23"/>
          <w:szCs w:val="23"/>
        </w:rPr>
      </w:pPr>
      <w:r w:rsidRPr="00FB0F1F">
        <w:rPr>
          <w:rFonts w:asciiTheme="minorHAnsi" w:hAnsiTheme="minorHAnsi" w:cstheme="minorHAnsi"/>
          <w:color w:val="222222"/>
          <w:sz w:val="23"/>
          <w:szCs w:val="23"/>
        </w:rPr>
        <w:t>2.</w:t>
      </w:r>
      <w:r w:rsidR="0088005A">
        <w:rPr>
          <w:rFonts w:asciiTheme="minorHAnsi" w:hAnsiTheme="minorHAnsi" w:cstheme="minorHAnsi"/>
          <w:color w:val="222222"/>
          <w:sz w:val="23"/>
          <w:szCs w:val="23"/>
        </w:rPr>
        <w:t>1.12</w:t>
      </w:r>
      <w:r w:rsidRPr="00FB0F1F">
        <w:rPr>
          <w:rFonts w:asciiTheme="minorHAnsi" w:hAnsiTheme="minorHAnsi" w:cstheme="minorHAnsi"/>
          <w:color w:val="222222"/>
          <w:sz w:val="23"/>
          <w:szCs w:val="23"/>
        </w:rPr>
        <w:t xml:space="preserve"> Персональные данные могут быть получены Обществом от третьей стороны только после того, как субъект персональных данных в письменной форме будет уведомлен об этом, и от него будет получено письменное согласие. Общество обязано сообщить субъекту персональных данных о целях, предполагаемых источниках и способах получения персональных данных, а также о последствиях отказа дать письменное согласие на их получение.</w:t>
      </w:r>
    </w:p>
    <w:p w14:paraId="3D220304" w14:textId="5D9B7042" w:rsidR="0071377D" w:rsidRPr="00FB0F1F" w:rsidRDefault="0071377D" w:rsidP="0071377D">
      <w:pPr>
        <w:pStyle w:val="a3"/>
        <w:spacing w:before="300" w:beforeAutospacing="0" w:after="300" w:afterAutospacing="0"/>
        <w:rPr>
          <w:rFonts w:asciiTheme="minorHAnsi" w:hAnsiTheme="minorHAnsi" w:cstheme="minorHAnsi"/>
          <w:color w:val="222222"/>
          <w:sz w:val="23"/>
          <w:szCs w:val="23"/>
          <w:highlight w:val="yellow"/>
        </w:rPr>
      </w:pPr>
      <w:r w:rsidRPr="00FB0F1F">
        <w:rPr>
          <w:rFonts w:asciiTheme="minorHAnsi" w:hAnsiTheme="minorHAnsi" w:cstheme="minorHAnsi"/>
          <w:color w:val="222222"/>
          <w:sz w:val="23"/>
          <w:szCs w:val="23"/>
        </w:rPr>
        <w:t>2.</w:t>
      </w:r>
      <w:r w:rsidR="0088005A">
        <w:rPr>
          <w:rFonts w:asciiTheme="minorHAnsi" w:hAnsiTheme="minorHAnsi" w:cstheme="minorHAnsi"/>
          <w:color w:val="222222"/>
          <w:sz w:val="23"/>
          <w:szCs w:val="23"/>
        </w:rPr>
        <w:t>1</w:t>
      </w:r>
      <w:r w:rsidR="0088005A" w:rsidRPr="0088005A">
        <w:rPr>
          <w:rFonts w:asciiTheme="minorHAnsi" w:hAnsiTheme="minorHAnsi" w:cstheme="minorHAnsi"/>
          <w:color w:val="222222"/>
          <w:sz w:val="23"/>
          <w:szCs w:val="23"/>
        </w:rPr>
        <w:t>.13</w:t>
      </w:r>
      <w:r w:rsidRPr="0088005A">
        <w:rPr>
          <w:rFonts w:asciiTheme="minorHAnsi" w:hAnsiTheme="minorHAnsi" w:cstheme="minorHAnsi"/>
          <w:color w:val="222222"/>
          <w:sz w:val="23"/>
          <w:szCs w:val="23"/>
        </w:rPr>
        <w:t xml:space="preserve"> При передаче персональных данных третьим лицам Общество обязуется соблюдать следующие</w:t>
      </w:r>
      <w:r w:rsidR="000B0F18" w:rsidRPr="000B0F18">
        <w:rPr>
          <w:rStyle w:val="a8"/>
        </w:rPr>
        <w:t xml:space="preserve"> </w:t>
      </w:r>
      <w:bookmarkStart w:id="1" w:name="_GoBack"/>
      <w:bookmarkEnd w:id="1"/>
      <w:r w:rsidRPr="0088005A">
        <w:rPr>
          <w:rFonts w:asciiTheme="minorHAnsi" w:hAnsiTheme="minorHAnsi" w:cstheme="minorHAnsi"/>
          <w:color w:val="222222"/>
          <w:sz w:val="23"/>
          <w:szCs w:val="23"/>
        </w:rPr>
        <w:t>требования:</w:t>
      </w:r>
    </w:p>
    <w:p w14:paraId="5CDA7B9B" w14:textId="113E79A7" w:rsidR="0071377D" w:rsidRPr="0088005A" w:rsidRDefault="0071377D" w:rsidP="005358C1">
      <w:pPr>
        <w:pStyle w:val="a3"/>
        <w:numPr>
          <w:ilvl w:val="0"/>
          <w:numId w:val="8"/>
        </w:numPr>
        <w:spacing w:before="300" w:beforeAutospacing="0" w:after="300" w:afterAutospacing="0" w:line="192" w:lineRule="auto"/>
        <w:ind w:left="714" w:hanging="357"/>
        <w:rPr>
          <w:rFonts w:asciiTheme="minorHAnsi" w:hAnsiTheme="minorHAnsi" w:cstheme="minorHAnsi"/>
          <w:color w:val="222222"/>
          <w:sz w:val="23"/>
          <w:szCs w:val="23"/>
        </w:rPr>
      </w:pPr>
      <w:r w:rsidRPr="0088005A">
        <w:rPr>
          <w:rFonts w:asciiTheme="minorHAnsi" w:hAnsiTheme="minorHAnsi" w:cstheme="minorHAnsi"/>
          <w:color w:val="222222"/>
          <w:sz w:val="23"/>
          <w:szCs w:val="23"/>
        </w:rPr>
        <w:lastRenderedPageBreak/>
        <w:t>не сообщать персональные данные третьим лицам, в том числе и в коммерческих целях, без письменного согласия субъекта персональных данных, за исключением случаев, прямо предусмотренных законодательством Российской Федерации;</w:t>
      </w:r>
    </w:p>
    <w:p w14:paraId="44C4CA44" w14:textId="0E32B5CD" w:rsidR="0071377D" w:rsidRPr="0088005A" w:rsidRDefault="0071377D" w:rsidP="005358C1">
      <w:pPr>
        <w:pStyle w:val="a3"/>
        <w:numPr>
          <w:ilvl w:val="0"/>
          <w:numId w:val="8"/>
        </w:numPr>
        <w:spacing w:before="300" w:beforeAutospacing="0" w:after="300" w:afterAutospacing="0" w:line="192" w:lineRule="auto"/>
        <w:ind w:left="714" w:hanging="357"/>
        <w:rPr>
          <w:rFonts w:asciiTheme="minorHAnsi" w:hAnsiTheme="minorHAnsi" w:cstheme="minorHAnsi"/>
          <w:color w:val="222222"/>
          <w:sz w:val="23"/>
          <w:szCs w:val="23"/>
        </w:rPr>
      </w:pPr>
      <w:r w:rsidRPr="0088005A">
        <w:rPr>
          <w:rFonts w:asciiTheme="minorHAnsi" w:hAnsiTheme="minorHAnsi" w:cstheme="minorHAnsi"/>
          <w:color w:val="222222"/>
          <w:sz w:val="23"/>
          <w:szCs w:val="23"/>
        </w:rPr>
        <w:t>предупреждать третьих лиц, получающих персональные данные, об условиях и особом режиме использования персональных данных;</w:t>
      </w:r>
    </w:p>
    <w:p w14:paraId="4C906E31" w14:textId="5C88F37C" w:rsidR="0071377D" w:rsidRPr="0088005A" w:rsidRDefault="0071377D" w:rsidP="005358C1">
      <w:pPr>
        <w:pStyle w:val="a3"/>
        <w:numPr>
          <w:ilvl w:val="0"/>
          <w:numId w:val="8"/>
        </w:numPr>
        <w:spacing w:before="300" w:beforeAutospacing="0" w:after="300" w:afterAutospacing="0" w:line="192" w:lineRule="auto"/>
        <w:ind w:left="714" w:hanging="357"/>
        <w:rPr>
          <w:rFonts w:asciiTheme="minorHAnsi" w:hAnsiTheme="minorHAnsi" w:cstheme="minorHAnsi"/>
          <w:color w:val="222222"/>
          <w:sz w:val="23"/>
          <w:szCs w:val="23"/>
        </w:rPr>
      </w:pPr>
      <w:r w:rsidRPr="0088005A">
        <w:rPr>
          <w:rFonts w:asciiTheme="minorHAnsi" w:hAnsiTheme="minorHAnsi" w:cstheme="minorHAnsi"/>
          <w:color w:val="222222"/>
          <w:sz w:val="23"/>
          <w:szCs w:val="23"/>
        </w:rPr>
        <w:t>в случае если третье лицо, обратившееся с запросом о получении персональных данных, не имеет права на получение этих данных, отказать такому лицу в выдаче информации.</w:t>
      </w:r>
    </w:p>
    <w:p w14:paraId="5BE01F52" w14:textId="77777777" w:rsidR="0071377D" w:rsidRPr="004C4842" w:rsidRDefault="0071377D" w:rsidP="004C4842">
      <w:pPr>
        <w:pStyle w:val="1"/>
        <w:keepNext/>
        <w:shd w:val="clear" w:color="auto" w:fill="C0C0C0"/>
        <w:spacing w:before="240" w:beforeAutospacing="0" w:after="120" w:afterAutospacing="0"/>
        <w:ind w:left="720" w:hanging="360"/>
        <w:rPr>
          <w:rFonts w:ascii="Open Sans" w:eastAsia="Times New Roman" w:hAnsi="Open Sans" w:cs="Open Sans"/>
          <w:kern w:val="0"/>
          <w:sz w:val="18"/>
          <w:szCs w:val="18"/>
          <w:lang w:eastAsia="en-US"/>
        </w:rPr>
      </w:pPr>
      <w:r w:rsidRPr="004C4842">
        <w:rPr>
          <w:rFonts w:ascii="Open Sans" w:eastAsia="Times New Roman" w:hAnsi="Open Sans" w:cs="Open Sans"/>
          <w:kern w:val="0"/>
          <w:sz w:val="18"/>
          <w:szCs w:val="18"/>
          <w:lang w:eastAsia="en-US"/>
        </w:rPr>
        <w:t>3. МЕРЫ ПО ОБЕСПЕЧЕНИЮ БЕЗОПАСНОСТИ ПЕРСОНАЛЬНЫХ ДАННЫХ</w:t>
      </w:r>
    </w:p>
    <w:p w14:paraId="401E7E9B" w14:textId="77777777" w:rsidR="0071377D" w:rsidRPr="00FB0F1F" w:rsidRDefault="0071377D" w:rsidP="0071377D">
      <w:pPr>
        <w:pStyle w:val="a3"/>
        <w:spacing w:before="300" w:beforeAutospacing="0" w:after="300" w:afterAutospacing="0"/>
        <w:rPr>
          <w:rFonts w:asciiTheme="minorHAnsi" w:hAnsiTheme="minorHAnsi" w:cstheme="minorHAnsi"/>
          <w:color w:val="222222"/>
          <w:sz w:val="23"/>
          <w:szCs w:val="23"/>
        </w:rPr>
      </w:pPr>
      <w:r w:rsidRPr="00FB0F1F">
        <w:rPr>
          <w:rFonts w:asciiTheme="minorHAnsi" w:hAnsiTheme="minorHAnsi" w:cstheme="minorHAnsi"/>
          <w:color w:val="222222"/>
          <w:sz w:val="23"/>
          <w:szCs w:val="23"/>
        </w:rPr>
        <w:t>3.1. Общество принимает следующие общие меры по обеспечению безопасности персональных данных:</w:t>
      </w:r>
    </w:p>
    <w:p w14:paraId="6CEBD6C6" w14:textId="358FF206" w:rsidR="0071377D" w:rsidRPr="00FB0F1F" w:rsidRDefault="0071377D" w:rsidP="005358C1">
      <w:pPr>
        <w:pStyle w:val="a3"/>
        <w:numPr>
          <w:ilvl w:val="0"/>
          <w:numId w:val="9"/>
        </w:numPr>
        <w:spacing w:before="300" w:beforeAutospacing="0" w:after="300" w:afterAutospacing="0" w:line="192" w:lineRule="auto"/>
        <w:ind w:left="714" w:hanging="357"/>
        <w:rPr>
          <w:rFonts w:asciiTheme="minorHAnsi" w:hAnsiTheme="minorHAnsi" w:cstheme="minorHAnsi"/>
          <w:color w:val="222222"/>
          <w:sz w:val="23"/>
          <w:szCs w:val="23"/>
        </w:rPr>
      </w:pPr>
      <w:r w:rsidRPr="00FB0F1F">
        <w:rPr>
          <w:rFonts w:asciiTheme="minorHAnsi" w:hAnsiTheme="minorHAnsi" w:cstheme="minorHAnsi"/>
          <w:color w:val="222222"/>
          <w:sz w:val="23"/>
          <w:szCs w:val="23"/>
        </w:rPr>
        <w:t>назначение ответственного за организацию обработки персональных данных;</w:t>
      </w:r>
    </w:p>
    <w:p w14:paraId="2E9B5B4C" w14:textId="01DC431C" w:rsidR="0071377D" w:rsidRPr="00FB0F1F" w:rsidRDefault="0071377D" w:rsidP="005358C1">
      <w:pPr>
        <w:pStyle w:val="a3"/>
        <w:numPr>
          <w:ilvl w:val="0"/>
          <w:numId w:val="9"/>
        </w:numPr>
        <w:spacing w:before="300" w:beforeAutospacing="0" w:after="300" w:afterAutospacing="0" w:line="192" w:lineRule="auto"/>
        <w:ind w:left="714" w:hanging="357"/>
        <w:rPr>
          <w:rFonts w:asciiTheme="minorHAnsi" w:hAnsiTheme="minorHAnsi" w:cstheme="minorHAnsi"/>
          <w:color w:val="222222"/>
          <w:sz w:val="23"/>
          <w:szCs w:val="23"/>
        </w:rPr>
      </w:pPr>
      <w:r w:rsidRPr="00FB0F1F">
        <w:rPr>
          <w:rFonts w:asciiTheme="minorHAnsi" w:hAnsiTheme="minorHAnsi" w:cstheme="minorHAnsi"/>
          <w:color w:val="222222"/>
          <w:sz w:val="23"/>
          <w:szCs w:val="23"/>
        </w:rPr>
        <w:t>издание внутренних документов Общества по защите персональных данных;</w:t>
      </w:r>
    </w:p>
    <w:p w14:paraId="190A45B5" w14:textId="269B6B44" w:rsidR="0071377D" w:rsidRPr="00FB0F1F" w:rsidRDefault="0071377D" w:rsidP="005358C1">
      <w:pPr>
        <w:pStyle w:val="a3"/>
        <w:numPr>
          <w:ilvl w:val="0"/>
          <w:numId w:val="9"/>
        </w:numPr>
        <w:spacing w:before="300" w:beforeAutospacing="0" w:after="300" w:afterAutospacing="0" w:line="192" w:lineRule="auto"/>
        <w:ind w:left="714" w:hanging="357"/>
        <w:rPr>
          <w:rFonts w:asciiTheme="minorHAnsi" w:hAnsiTheme="minorHAnsi" w:cstheme="minorHAnsi"/>
          <w:color w:val="222222"/>
          <w:sz w:val="23"/>
          <w:szCs w:val="23"/>
        </w:rPr>
      </w:pPr>
      <w:r w:rsidRPr="00FB0F1F">
        <w:rPr>
          <w:rFonts w:asciiTheme="minorHAnsi" w:hAnsiTheme="minorHAnsi" w:cstheme="minorHAnsi"/>
          <w:color w:val="222222"/>
          <w:sz w:val="23"/>
          <w:szCs w:val="23"/>
        </w:rPr>
        <w:t>осуществление контроля за соблюдением внутренних документов Общества по защите персональных данных.</w:t>
      </w:r>
    </w:p>
    <w:p w14:paraId="3A20F517" w14:textId="77777777" w:rsidR="0071377D" w:rsidRPr="00FB0F1F" w:rsidRDefault="0071377D" w:rsidP="0071377D">
      <w:pPr>
        <w:pStyle w:val="a3"/>
        <w:spacing w:before="300" w:beforeAutospacing="0" w:after="300" w:afterAutospacing="0"/>
        <w:rPr>
          <w:rFonts w:asciiTheme="minorHAnsi" w:hAnsiTheme="minorHAnsi" w:cstheme="minorHAnsi"/>
          <w:color w:val="222222"/>
          <w:sz w:val="23"/>
          <w:szCs w:val="23"/>
        </w:rPr>
      </w:pPr>
      <w:r w:rsidRPr="00FB0F1F">
        <w:rPr>
          <w:rFonts w:asciiTheme="minorHAnsi" w:hAnsiTheme="minorHAnsi" w:cstheme="minorHAnsi"/>
          <w:color w:val="222222"/>
          <w:sz w:val="23"/>
          <w:szCs w:val="23"/>
        </w:rPr>
        <w:t>3.2. Общество принимает следующие специальные меры по обеспечению безопасности персональных данных в картотеках на материальных носителях:</w:t>
      </w:r>
    </w:p>
    <w:p w14:paraId="1D674002" w14:textId="16B96438" w:rsidR="0071377D" w:rsidRPr="00FB0F1F" w:rsidRDefault="0071377D" w:rsidP="005358C1">
      <w:pPr>
        <w:pStyle w:val="a3"/>
        <w:numPr>
          <w:ilvl w:val="0"/>
          <w:numId w:val="10"/>
        </w:numPr>
        <w:spacing w:before="300" w:beforeAutospacing="0" w:after="300" w:afterAutospacing="0" w:line="192" w:lineRule="auto"/>
        <w:ind w:left="714" w:hanging="357"/>
        <w:rPr>
          <w:rFonts w:asciiTheme="minorHAnsi" w:hAnsiTheme="minorHAnsi" w:cstheme="minorHAnsi"/>
          <w:color w:val="222222"/>
          <w:sz w:val="23"/>
          <w:szCs w:val="23"/>
        </w:rPr>
      </w:pPr>
      <w:r w:rsidRPr="00FB0F1F">
        <w:rPr>
          <w:rFonts w:asciiTheme="minorHAnsi" w:hAnsiTheme="minorHAnsi" w:cstheme="minorHAnsi"/>
          <w:color w:val="222222"/>
          <w:sz w:val="23"/>
          <w:szCs w:val="23"/>
        </w:rPr>
        <w:t>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w:t>
      </w:r>
    </w:p>
    <w:p w14:paraId="1D0F5F9A" w14:textId="62978ADB" w:rsidR="0071377D" w:rsidRPr="00FB0F1F" w:rsidRDefault="0071377D" w:rsidP="005358C1">
      <w:pPr>
        <w:pStyle w:val="a3"/>
        <w:numPr>
          <w:ilvl w:val="0"/>
          <w:numId w:val="10"/>
        </w:numPr>
        <w:spacing w:before="300" w:beforeAutospacing="0" w:after="300" w:afterAutospacing="0" w:line="192" w:lineRule="auto"/>
        <w:ind w:left="714" w:hanging="357"/>
        <w:rPr>
          <w:rFonts w:asciiTheme="minorHAnsi" w:hAnsiTheme="minorHAnsi" w:cstheme="minorHAnsi"/>
          <w:color w:val="222222"/>
          <w:sz w:val="23"/>
          <w:szCs w:val="23"/>
        </w:rPr>
      </w:pPr>
      <w:r w:rsidRPr="00FB0F1F">
        <w:rPr>
          <w:rFonts w:asciiTheme="minorHAnsi" w:hAnsiTheme="minorHAnsi" w:cstheme="minorHAnsi"/>
          <w:color w:val="222222"/>
          <w:sz w:val="23"/>
          <w:szCs w:val="23"/>
        </w:rPr>
        <w:t>работникам Общества, имеющим доступ к персональным данным в соответствии с их должностными обязанностями, устанавливаются дополнительные обязанности по охране конфиденциальности персональных данных.</w:t>
      </w:r>
    </w:p>
    <w:p w14:paraId="71D3465F" w14:textId="0628A6F1" w:rsidR="0071377D" w:rsidRPr="00FB0F1F" w:rsidRDefault="0071377D" w:rsidP="0071377D">
      <w:pPr>
        <w:pStyle w:val="a3"/>
        <w:spacing w:before="300" w:beforeAutospacing="0" w:after="300" w:afterAutospacing="0"/>
        <w:rPr>
          <w:rFonts w:asciiTheme="minorHAnsi" w:hAnsiTheme="minorHAnsi" w:cstheme="minorHAnsi"/>
          <w:color w:val="222222"/>
          <w:sz w:val="23"/>
          <w:szCs w:val="23"/>
        </w:rPr>
      </w:pPr>
      <w:r w:rsidRPr="00FB0F1F">
        <w:rPr>
          <w:rFonts w:asciiTheme="minorHAnsi" w:hAnsiTheme="minorHAnsi" w:cstheme="minorHAnsi"/>
          <w:color w:val="222222"/>
          <w:sz w:val="23"/>
          <w:szCs w:val="23"/>
        </w:rPr>
        <w:t>3.</w:t>
      </w:r>
      <w:r w:rsidR="00E928AC">
        <w:rPr>
          <w:rFonts w:asciiTheme="minorHAnsi" w:hAnsiTheme="minorHAnsi" w:cstheme="minorHAnsi"/>
          <w:color w:val="222222"/>
          <w:sz w:val="23"/>
          <w:szCs w:val="23"/>
        </w:rPr>
        <w:t>3</w:t>
      </w:r>
      <w:r w:rsidRPr="00FB0F1F">
        <w:rPr>
          <w:rFonts w:asciiTheme="minorHAnsi" w:hAnsiTheme="minorHAnsi" w:cstheme="minorHAnsi"/>
          <w:color w:val="222222"/>
          <w:sz w:val="23"/>
          <w:szCs w:val="23"/>
        </w:rPr>
        <w:t>. Общество принимает следующие специальные меры по обеспечению безопасности персональных данных, обрабатываемых в информационных системах:</w:t>
      </w:r>
    </w:p>
    <w:p w14:paraId="513FA9E4" w14:textId="1D0DA928" w:rsidR="0071377D" w:rsidRPr="00FB0F1F" w:rsidRDefault="0071377D" w:rsidP="005358C1">
      <w:pPr>
        <w:pStyle w:val="a3"/>
        <w:numPr>
          <w:ilvl w:val="0"/>
          <w:numId w:val="11"/>
        </w:numPr>
        <w:spacing w:before="300" w:beforeAutospacing="0" w:after="300" w:afterAutospacing="0" w:line="192" w:lineRule="auto"/>
        <w:ind w:left="714" w:hanging="357"/>
        <w:rPr>
          <w:rFonts w:asciiTheme="minorHAnsi" w:hAnsiTheme="minorHAnsi" w:cstheme="minorHAnsi"/>
          <w:color w:val="222222"/>
          <w:sz w:val="23"/>
          <w:szCs w:val="23"/>
        </w:rPr>
      </w:pPr>
      <w:r w:rsidRPr="00FB0F1F">
        <w:rPr>
          <w:rFonts w:asciiTheme="minorHAnsi" w:hAnsiTheme="minorHAnsi" w:cstheme="minorHAnsi"/>
          <w:color w:val="222222"/>
          <w:sz w:val="23"/>
          <w:szCs w:val="23"/>
        </w:rPr>
        <w:t>реализация разрешительной системы допуска пользователей и обслуживающего персонала к информационной системе;</w:t>
      </w:r>
    </w:p>
    <w:p w14:paraId="12656194" w14:textId="1AC70857" w:rsidR="0071377D" w:rsidRPr="00FB0F1F" w:rsidRDefault="0071377D" w:rsidP="005358C1">
      <w:pPr>
        <w:pStyle w:val="a3"/>
        <w:numPr>
          <w:ilvl w:val="0"/>
          <w:numId w:val="11"/>
        </w:numPr>
        <w:spacing w:before="300" w:beforeAutospacing="0" w:after="300" w:afterAutospacing="0" w:line="192" w:lineRule="auto"/>
        <w:ind w:left="714" w:hanging="357"/>
        <w:rPr>
          <w:rFonts w:asciiTheme="minorHAnsi" w:hAnsiTheme="minorHAnsi" w:cstheme="minorHAnsi"/>
          <w:color w:val="222222"/>
          <w:sz w:val="23"/>
          <w:szCs w:val="23"/>
        </w:rPr>
      </w:pPr>
      <w:r w:rsidRPr="00FB0F1F">
        <w:rPr>
          <w:rFonts w:asciiTheme="minorHAnsi" w:hAnsiTheme="minorHAnsi" w:cstheme="minorHAnsi"/>
          <w:color w:val="222222"/>
          <w:sz w:val="23"/>
          <w:szCs w:val="23"/>
        </w:rPr>
        <w:t>ограничение доступа пользователей в помещения, где размещены технические средства, позволяющие осуществлять обработку персональных данных, а также хранятся носители информации;</w:t>
      </w:r>
    </w:p>
    <w:p w14:paraId="565D24C2" w14:textId="1A5970F7" w:rsidR="0071377D" w:rsidRPr="00FB0F1F" w:rsidRDefault="0071377D" w:rsidP="005358C1">
      <w:pPr>
        <w:pStyle w:val="a3"/>
        <w:numPr>
          <w:ilvl w:val="0"/>
          <w:numId w:val="11"/>
        </w:numPr>
        <w:spacing w:before="300" w:beforeAutospacing="0" w:after="300" w:afterAutospacing="0" w:line="192" w:lineRule="auto"/>
        <w:ind w:left="714" w:hanging="357"/>
        <w:rPr>
          <w:rFonts w:asciiTheme="minorHAnsi" w:hAnsiTheme="minorHAnsi" w:cstheme="minorHAnsi"/>
          <w:color w:val="222222"/>
          <w:sz w:val="23"/>
          <w:szCs w:val="23"/>
        </w:rPr>
      </w:pPr>
      <w:r w:rsidRPr="00FB0F1F">
        <w:rPr>
          <w:rFonts w:asciiTheme="minorHAnsi" w:hAnsiTheme="minorHAnsi" w:cstheme="minorHAnsi"/>
          <w:color w:val="222222"/>
          <w:sz w:val="23"/>
          <w:szCs w:val="23"/>
        </w:rPr>
        <w:t>разграничение доступа пользователей и обслуживающего персонала к информационным ресурсам, программным средствам обработки (передачи) и защиты информации;</w:t>
      </w:r>
    </w:p>
    <w:p w14:paraId="4E5816F2" w14:textId="29F49A25" w:rsidR="0071377D" w:rsidRPr="00FB0F1F" w:rsidRDefault="0071377D" w:rsidP="005358C1">
      <w:pPr>
        <w:pStyle w:val="a3"/>
        <w:numPr>
          <w:ilvl w:val="0"/>
          <w:numId w:val="11"/>
        </w:numPr>
        <w:spacing w:before="300" w:beforeAutospacing="0" w:after="300" w:afterAutospacing="0" w:line="192" w:lineRule="auto"/>
        <w:ind w:left="714" w:hanging="357"/>
        <w:rPr>
          <w:rFonts w:asciiTheme="minorHAnsi" w:hAnsiTheme="minorHAnsi" w:cstheme="minorHAnsi"/>
          <w:color w:val="222222"/>
          <w:sz w:val="23"/>
          <w:szCs w:val="23"/>
        </w:rPr>
      </w:pPr>
      <w:r w:rsidRPr="00FB0F1F">
        <w:rPr>
          <w:rFonts w:asciiTheme="minorHAnsi" w:hAnsiTheme="minorHAnsi" w:cstheme="minorHAnsi"/>
          <w:color w:val="222222"/>
          <w:sz w:val="23"/>
          <w:szCs w:val="23"/>
        </w:rPr>
        <w:t>регистрация действий пользователей и обслуживающего персонала, контроль несанкционированного доступа и действий пользователей, обслуживающего персонала и посторонних лиц;</w:t>
      </w:r>
    </w:p>
    <w:p w14:paraId="24750E0B" w14:textId="12932180" w:rsidR="0071377D" w:rsidRPr="00FB0F1F" w:rsidRDefault="0071377D" w:rsidP="005358C1">
      <w:pPr>
        <w:pStyle w:val="a3"/>
        <w:numPr>
          <w:ilvl w:val="0"/>
          <w:numId w:val="11"/>
        </w:numPr>
        <w:spacing w:before="300" w:beforeAutospacing="0" w:after="300" w:afterAutospacing="0" w:line="192" w:lineRule="auto"/>
        <w:ind w:left="714" w:hanging="357"/>
        <w:rPr>
          <w:rFonts w:asciiTheme="minorHAnsi" w:hAnsiTheme="minorHAnsi" w:cstheme="minorHAnsi"/>
          <w:color w:val="222222"/>
          <w:sz w:val="23"/>
          <w:szCs w:val="23"/>
        </w:rPr>
      </w:pPr>
      <w:r w:rsidRPr="00FB0F1F">
        <w:rPr>
          <w:rFonts w:asciiTheme="minorHAnsi" w:hAnsiTheme="minorHAnsi" w:cstheme="minorHAnsi"/>
          <w:color w:val="222222"/>
          <w:sz w:val="23"/>
          <w:szCs w:val="23"/>
        </w:rPr>
        <w:t xml:space="preserve">учет и </w:t>
      </w:r>
      <w:proofErr w:type="gramStart"/>
      <w:r w:rsidRPr="00FB0F1F">
        <w:rPr>
          <w:rFonts w:asciiTheme="minorHAnsi" w:hAnsiTheme="minorHAnsi" w:cstheme="minorHAnsi"/>
          <w:color w:val="222222"/>
          <w:sz w:val="23"/>
          <w:szCs w:val="23"/>
        </w:rPr>
        <w:t>хранение съемных носителей информации</w:t>
      </w:r>
      <w:proofErr w:type="gramEnd"/>
      <w:r w:rsidRPr="00FB0F1F">
        <w:rPr>
          <w:rFonts w:asciiTheme="minorHAnsi" w:hAnsiTheme="minorHAnsi" w:cstheme="minorHAnsi"/>
          <w:color w:val="222222"/>
          <w:sz w:val="23"/>
          <w:szCs w:val="23"/>
        </w:rPr>
        <w:t xml:space="preserve"> и их обращение, исключающее хищение, подмену и уничтожение;</w:t>
      </w:r>
    </w:p>
    <w:p w14:paraId="39A88474" w14:textId="49544B40" w:rsidR="0071377D" w:rsidRPr="00FB0F1F" w:rsidRDefault="0071377D" w:rsidP="005358C1">
      <w:pPr>
        <w:pStyle w:val="a3"/>
        <w:numPr>
          <w:ilvl w:val="0"/>
          <w:numId w:val="11"/>
        </w:numPr>
        <w:spacing w:before="300" w:beforeAutospacing="0" w:after="300" w:afterAutospacing="0" w:line="192" w:lineRule="auto"/>
        <w:ind w:left="714" w:hanging="357"/>
        <w:rPr>
          <w:rFonts w:asciiTheme="minorHAnsi" w:hAnsiTheme="minorHAnsi" w:cstheme="minorHAnsi"/>
          <w:color w:val="222222"/>
          <w:sz w:val="23"/>
          <w:szCs w:val="23"/>
        </w:rPr>
      </w:pPr>
      <w:r w:rsidRPr="00FB0F1F">
        <w:rPr>
          <w:rFonts w:asciiTheme="minorHAnsi" w:hAnsiTheme="minorHAnsi" w:cstheme="minorHAnsi"/>
          <w:color w:val="222222"/>
          <w:sz w:val="23"/>
          <w:szCs w:val="23"/>
        </w:rPr>
        <w:lastRenderedPageBreak/>
        <w:t>резервирование технических средств, дублирование массивов и носителей информации;</w:t>
      </w:r>
    </w:p>
    <w:p w14:paraId="10EE226C" w14:textId="3311F63B" w:rsidR="0071377D" w:rsidRPr="00FB0F1F" w:rsidRDefault="0071377D" w:rsidP="005358C1">
      <w:pPr>
        <w:pStyle w:val="a3"/>
        <w:numPr>
          <w:ilvl w:val="0"/>
          <w:numId w:val="11"/>
        </w:numPr>
        <w:spacing w:before="300" w:beforeAutospacing="0" w:after="300" w:afterAutospacing="0" w:line="192" w:lineRule="auto"/>
        <w:ind w:left="714" w:hanging="357"/>
        <w:rPr>
          <w:rFonts w:asciiTheme="minorHAnsi" w:hAnsiTheme="minorHAnsi" w:cstheme="minorHAnsi"/>
          <w:color w:val="222222"/>
          <w:sz w:val="23"/>
          <w:szCs w:val="23"/>
        </w:rPr>
      </w:pPr>
      <w:r w:rsidRPr="00FB0F1F">
        <w:rPr>
          <w:rFonts w:asciiTheme="minorHAnsi" w:hAnsiTheme="minorHAnsi" w:cstheme="minorHAnsi"/>
          <w:color w:val="222222"/>
          <w:sz w:val="23"/>
          <w:szCs w:val="23"/>
        </w:rPr>
        <w:t>использование средств защиты информации, прошедших в установленном порядке процедуру оценки соответствия;</w:t>
      </w:r>
    </w:p>
    <w:p w14:paraId="1AAB3944" w14:textId="43D72462" w:rsidR="0071377D" w:rsidRPr="00FB0F1F" w:rsidRDefault="0071377D" w:rsidP="005358C1">
      <w:pPr>
        <w:pStyle w:val="a3"/>
        <w:numPr>
          <w:ilvl w:val="0"/>
          <w:numId w:val="11"/>
        </w:numPr>
        <w:spacing w:before="300" w:beforeAutospacing="0" w:after="300" w:afterAutospacing="0" w:line="192" w:lineRule="auto"/>
        <w:ind w:left="714" w:hanging="357"/>
        <w:rPr>
          <w:rFonts w:asciiTheme="minorHAnsi" w:hAnsiTheme="minorHAnsi" w:cstheme="minorHAnsi"/>
          <w:color w:val="222222"/>
          <w:sz w:val="23"/>
          <w:szCs w:val="23"/>
        </w:rPr>
      </w:pPr>
      <w:r w:rsidRPr="00FB0F1F">
        <w:rPr>
          <w:rFonts w:asciiTheme="minorHAnsi" w:hAnsiTheme="minorHAnsi" w:cstheme="minorHAnsi"/>
          <w:color w:val="222222"/>
          <w:sz w:val="23"/>
          <w:szCs w:val="23"/>
        </w:rPr>
        <w:t>использование защищенных каналов связи;</w:t>
      </w:r>
    </w:p>
    <w:p w14:paraId="35C0A9BD" w14:textId="6D7E6B44" w:rsidR="0071377D" w:rsidRPr="00FB0F1F" w:rsidRDefault="0071377D" w:rsidP="005358C1">
      <w:pPr>
        <w:pStyle w:val="a3"/>
        <w:numPr>
          <w:ilvl w:val="0"/>
          <w:numId w:val="11"/>
        </w:numPr>
        <w:spacing w:before="300" w:beforeAutospacing="0" w:after="300" w:afterAutospacing="0" w:line="192" w:lineRule="auto"/>
        <w:ind w:left="714" w:hanging="357"/>
        <w:rPr>
          <w:rFonts w:asciiTheme="minorHAnsi" w:hAnsiTheme="minorHAnsi" w:cstheme="minorHAnsi"/>
          <w:color w:val="222222"/>
          <w:sz w:val="23"/>
          <w:szCs w:val="23"/>
        </w:rPr>
      </w:pPr>
      <w:r w:rsidRPr="00FB0F1F">
        <w:rPr>
          <w:rFonts w:asciiTheme="minorHAnsi" w:hAnsiTheme="minorHAnsi" w:cstheme="minorHAnsi"/>
          <w:color w:val="222222"/>
          <w:sz w:val="23"/>
          <w:szCs w:val="23"/>
        </w:rPr>
        <w:t>размещение технических средств, позволяющих осуществлять обработку персональных данных, в пределах охраняемой территории;</w:t>
      </w:r>
    </w:p>
    <w:p w14:paraId="3B3C8ECD" w14:textId="7059ECAA" w:rsidR="0071377D" w:rsidRPr="00FB0F1F" w:rsidRDefault="0071377D" w:rsidP="005358C1">
      <w:pPr>
        <w:pStyle w:val="a3"/>
        <w:numPr>
          <w:ilvl w:val="0"/>
          <w:numId w:val="11"/>
        </w:numPr>
        <w:spacing w:before="300" w:beforeAutospacing="0" w:after="300" w:afterAutospacing="0" w:line="192" w:lineRule="auto"/>
        <w:ind w:left="714" w:hanging="357"/>
        <w:rPr>
          <w:rFonts w:asciiTheme="minorHAnsi" w:hAnsiTheme="minorHAnsi" w:cstheme="minorHAnsi"/>
          <w:color w:val="222222"/>
          <w:sz w:val="23"/>
          <w:szCs w:val="23"/>
        </w:rPr>
      </w:pPr>
      <w:r w:rsidRPr="00FB0F1F">
        <w:rPr>
          <w:rFonts w:asciiTheme="minorHAnsi" w:hAnsiTheme="minorHAnsi" w:cstheme="minorHAnsi"/>
          <w:color w:val="222222"/>
          <w:sz w:val="23"/>
          <w:szCs w:val="23"/>
        </w:rPr>
        <w:t>организация физической защиты помещений и собственно технических средств, позволяющих осуществлять обработку персональных данных;</w:t>
      </w:r>
    </w:p>
    <w:p w14:paraId="1D3F31D4" w14:textId="7CE01E94" w:rsidR="0071377D" w:rsidRPr="00FB0F1F" w:rsidRDefault="0071377D" w:rsidP="005358C1">
      <w:pPr>
        <w:pStyle w:val="a3"/>
        <w:numPr>
          <w:ilvl w:val="0"/>
          <w:numId w:val="11"/>
        </w:numPr>
        <w:spacing w:before="300" w:beforeAutospacing="0" w:after="300" w:afterAutospacing="0" w:line="192" w:lineRule="auto"/>
        <w:ind w:left="714" w:hanging="357"/>
        <w:rPr>
          <w:rFonts w:asciiTheme="minorHAnsi" w:hAnsiTheme="minorHAnsi" w:cstheme="minorHAnsi"/>
          <w:color w:val="222222"/>
          <w:sz w:val="23"/>
          <w:szCs w:val="23"/>
        </w:rPr>
      </w:pPr>
      <w:r w:rsidRPr="00FB0F1F">
        <w:rPr>
          <w:rFonts w:asciiTheme="minorHAnsi" w:hAnsiTheme="minorHAnsi" w:cstheme="minorHAnsi"/>
          <w:color w:val="222222"/>
          <w:sz w:val="23"/>
          <w:szCs w:val="23"/>
        </w:rPr>
        <w:t>предотвращение внедрения в информационные системы вредоносных программ (программ-вирусов) и программных закладок.</w:t>
      </w:r>
    </w:p>
    <w:p w14:paraId="1C676650" w14:textId="77777777" w:rsidR="0071377D" w:rsidRPr="00EB63A0" w:rsidRDefault="0071377D" w:rsidP="00EB63A0">
      <w:pPr>
        <w:pStyle w:val="1"/>
        <w:keepNext/>
        <w:shd w:val="clear" w:color="auto" w:fill="C0C0C0"/>
        <w:spacing w:before="240" w:beforeAutospacing="0" w:after="120" w:afterAutospacing="0"/>
        <w:ind w:left="720" w:hanging="360"/>
        <w:rPr>
          <w:rFonts w:ascii="Open Sans" w:eastAsia="Times New Roman" w:hAnsi="Open Sans" w:cs="Open Sans"/>
          <w:kern w:val="0"/>
          <w:sz w:val="18"/>
          <w:szCs w:val="18"/>
          <w:lang w:eastAsia="en-US"/>
        </w:rPr>
      </w:pPr>
      <w:r w:rsidRPr="00EB63A0">
        <w:rPr>
          <w:rFonts w:ascii="Open Sans" w:eastAsia="Times New Roman" w:hAnsi="Open Sans" w:cs="Open Sans"/>
          <w:kern w:val="0"/>
          <w:sz w:val="18"/>
          <w:szCs w:val="18"/>
          <w:lang w:eastAsia="en-US"/>
        </w:rPr>
        <w:t>4.1. ПРАВА СУБЪЕКТОВ ПЕРСОНАЛЬНЫХ ДАННЫХ</w:t>
      </w:r>
    </w:p>
    <w:p w14:paraId="45CCCBCD" w14:textId="098C73BD" w:rsidR="0071377D" w:rsidRPr="00FB0F1F" w:rsidRDefault="00BA0E7B" w:rsidP="0071377D">
      <w:pPr>
        <w:pStyle w:val="a3"/>
        <w:spacing w:before="300" w:beforeAutospacing="0" w:after="300" w:afterAutospacing="0"/>
        <w:rPr>
          <w:rFonts w:asciiTheme="minorHAnsi" w:hAnsiTheme="minorHAnsi" w:cstheme="minorHAnsi"/>
          <w:color w:val="222222"/>
          <w:sz w:val="23"/>
          <w:szCs w:val="23"/>
        </w:rPr>
      </w:pPr>
      <w:proofErr w:type="gramStart"/>
      <w:r>
        <w:rPr>
          <w:rFonts w:asciiTheme="minorHAnsi" w:hAnsiTheme="minorHAnsi" w:cstheme="minorHAnsi"/>
          <w:color w:val="222222"/>
          <w:sz w:val="23"/>
          <w:szCs w:val="23"/>
        </w:rPr>
        <w:t xml:space="preserve">4.1 </w:t>
      </w:r>
      <w:r w:rsidR="0071377D" w:rsidRPr="00FB0F1F">
        <w:rPr>
          <w:rFonts w:asciiTheme="minorHAnsi" w:hAnsiTheme="minorHAnsi" w:cstheme="minorHAnsi"/>
          <w:color w:val="222222"/>
          <w:sz w:val="23"/>
          <w:szCs w:val="23"/>
        </w:rPr>
        <w:t>В</w:t>
      </w:r>
      <w:proofErr w:type="gramEnd"/>
      <w:r w:rsidR="0071377D" w:rsidRPr="00FB0F1F">
        <w:rPr>
          <w:rFonts w:asciiTheme="minorHAnsi" w:hAnsiTheme="minorHAnsi" w:cstheme="minorHAnsi"/>
          <w:color w:val="222222"/>
          <w:sz w:val="23"/>
          <w:szCs w:val="23"/>
        </w:rPr>
        <w:t xml:space="preserve"> целях обеспечения защиты персональных данных, хранящихся в Обществе, субъекты персональных данных имеют право на:</w:t>
      </w:r>
    </w:p>
    <w:p w14:paraId="5CB34EEA" w14:textId="129B5C84" w:rsidR="0071377D" w:rsidRPr="00FB0F1F" w:rsidRDefault="0071377D" w:rsidP="0071377D">
      <w:pPr>
        <w:pStyle w:val="a3"/>
        <w:spacing w:before="300" w:beforeAutospacing="0" w:after="300" w:afterAutospacing="0"/>
        <w:rPr>
          <w:rFonts w:asciiTheme="minorHAnsi" w:hAnsiTheme="minorHAnsi" w:cstheme="minorHAnsi"/>
          <w:color w:val="222222"/>
          <w:sz w:val="23"/>
          <w:szCs w:val="23"/>
        </w:rPr>
      </w:pPr>
      <w:r w:rsidRPr="00FB0F1F">
        <w:rPr>
          <w:rFonts w:asciiTheme="minorHAnsi" w:hAnsiTheme="minorHAnsi" w:cstheme="minorHAnsi"/>
          <w:color w:val="222222"/>
          <w:sz w:val="23"/>
          <w:szCs w:val="23"/>
        </w:rPr>
        <w:t>4.1.</w:t>
      </w:r>
      <w:r w:rsidR="00BA0E7B">
        <w:rPr>
          <w:rFonts w:asciiTheme="minorHAnsi" w:hAnsiTheme="minorHAnsi" w:cstheme="minorHAnsi"/>
          <w:color w:val="222222"/>
          <w:sz w:val="23"/>
          <w:szCs w:val="23"/>
        </w:rPr>
        <w:t xml:space="preserve">1 </w:t>
      </w:r>
      <w:r w:rsidRPr="00FB0F1F">
        <w:rPr>
          <w:rFonts w:asciiTheme="minorHAnsi" w:hAnsiTheme="minorHAnsi" w:cstheme="minorHAnsi"/>
          <w:color w:val="222222"/>
          <w:sz w:val="23"/>
          <w:szCs w:val="23"/>
        </w:rPr>
        <w:t>получение полной информации о своих персональных данных и их обработке;</w:t>
      </w:r>
    </w:p>
    <w:p w14:paraId="65E73FDF" w14:textId="6C40CB2F" w:rsidR="0071377D" w:rsidRPr="00BA0E7B" w:rsidRDefault="0071377D" w:rsidP="0071377D">
      <w:pPr>
        <w:pStyle w:val="a3"/>
        <w:spacing w:before="300" w:beforeAutospacing="0" w:after="300" w:afterAutospacing="0"/>
        <w:rPr>
          <w:rFonts w:asciiTheme="minorHAnsi" w:hAnsiTheme="minorHAnsi" w:cstheme="minorHAnsi"/>
          <w:color w:val="222222"/>
          <w:sz w:val="23"/>
          <w:szCs w:val="23"/>
        </w:rPr>
      </w:pPr>
      <w:r w:rsidRPr="00BA0E7B">
        <w:rPr>
          <w:rFonts w:asciiTheme="minorHAnsi" w:hAnsiTheme="minorHAnsi" w:cstheme="minorHAnsi"/>
          <w:color w:val="222222"/>
          <w:sz w:val="23"/>
          <w:szCs w:val="23"/>
        </w:rPr>
        <w:t>4.1.2</w:t>
      </w:r>
      <w:r w:rsidR="00BA0E7B">
        <w:rPr>
          <w:rFonts w:asciiTheme="minorHAnsi" w:hAnsiTheme="minorHAnsi" w:cstheme="minorHAnsi"/>
          <w:color w:val="222222"/>
          <w:sz w:val="23"/>
          <w:szCs w:val="23"/>
        </w:rPr>
        <w:t xml:space="preserve"> </w:t>
      </w:r>
      <w:r w:rsidRPr="00BA0E7B">
        <w:rPr>
          <w:rFonts w:asciiTheme="minorHAnsi" w:hAnsiTheme="minorHAnsi" w:cstheme="minorHAnsi"/>
          <w:color w:val="222222"/>
          <w:sz w:val="23"/>
          <w:szCs w:val="23"/>
        </w:rPr>
        <w:t>свободный бесплатный доступ к своим персональным данным, включая право на получение копий любой записи, содержащей персональные данные, за исключением случаев, предусмотренных законодательством Российской Федерации;</w:t>
      </w:r>
    </w:p>
    <w:p w14:paraId="738A382F" w14:textId="75CD7002" w:rsidR="0071377D" w:rsidRPr="00BA0E7B" w:rsidRDefault="0071377D" w:rsidP="0071377D">
      <w:pPr>
        <w:pStyle w:val="a3"/>
        <w:spacing w:before="300" w:beforeAutospacing="0" w:after="300" w:afterAutospacing="0"/>
        <w:rPr>
          <w:rFonts w:asciiTheme="minorHAnsi" w:hAnsiTheme="minorHAnsi" w:cstheme="minorHAnsi"/>
          <w:color w:val="222222"/>
          <w:sz w:val="23"/>
          <w:szCs w:val="23"/>
        </w:rPr>
      </w:pPr>
      <w:r w:rsidRPr="00BA0E7B">
        <w:rPr>
          <w:rFonts w:asciiTheme="minorHAnsi" w:hAnsiTheme="minorHAnsi" w:cstheme="minorHAnsi"/>
          <w:color w:val="222222"/>
          <w:sz w:val="23"/>
          <w:szCs w:val="23"/>
        </w:rPr>
        <w:t>4.1.3</w:t>
      </w:r>
      <w:r w:rsidR="00BA0E7B">
        <w:rPr>
          <w:rFonts w:asciiTheme="minorHAnsi" w:hAnsiTheme="minorHAnsi" w:cstheme="minorHAnsi"/>
          <w:color w:val="222222"/>
          <w:sz w:val="23"/>
          <w:szCs w:val="23"/>
        </w:rPr>
        <w:t xml:space="preserve"> </w:t>
      </w:r>
      <w:r w:rsidRPr="00BA0E7B">
        <w:rPr>
          <w:rFonts w:asciiTheme="minorHAnsi" w:hAnsiTheme="minorHAnsi" w:cstheme="minorHAnsi"/>
          <w:color w:val="222222"/>
          <w:sz w:val="23"/>
          <w:szCs w:val="23"/>
        </w:rPr>
        <w:t xml:space="preserve">требование об исключении или исправлении </w:t>
      </w:r>
      <w:proofErr w:type="gramStart"/>
      <w:r w:rsidRPr="00BA0E7B">
        <w:rPr>
          <w:rFonts w:asciiTheme="minorHAnsi" w:hAnsiTheme="minorHAnsi" w:cstheme="minorHAnsi"/>
          <w:color w:val="222222"/>
          <w:sz w:val="23"/>
          <w:szCs w:val="23"/>
        </w:rPr>
        <w:t>неверных</w:t>
      </w:r>
      <w:proofErr w:type="gramEnd"/>
      <w:r w:rsidRPr="00BA0E7B">
        <w:rPr>
          <w:rFonts w:asciiTheme="minorHAnsi" w:hAnsiTheme="minorHAnsi" w:cstheme="minorHAnsi"/>
          <w:color w:val="222222"/>
          <w:sz w:val="23"/>
          <w:szCs w:val="23"/>
        </w:rPr>
        <w:t xml:space="preserve"> или неполных персональных данных, а также данных, обработанных с нарушением требований Законодательства о персональных данных;</w:t>
      </w:r>
    </w:p>
    <w:p w14:paraId="189A4BAD" w14:textId="654EFDAD" w:rsidR="0071377D" w:rsidRPr="00BA0E7B" w:rsidRDefault="0071377D" w:rsidP="0071377D">
      <w:pPr>
        <w:pStyle w:val="a3"/>
        <w:spacing w:before="300" w:beforeAutospacing="0" w:after="300" w:afterAutospacing="0"/>
        <w:rPr>
          <w:rFonts w:asciiTheme="minorHAnsi" w:hAnsiTheme="minorHAnsi" w:cstheme="minorHAnsi"/>
          <w:color w:val="222222"/>
          <w:sz w:val="23"/>
          <w:szCs w:val="23"/>
        </w:rPr>
      </w:pPr>
      <w:r w:rsidRPr="00BA0E7B">
        <w:rPr>
          <w:rFonts w:asciiTheme="minorHAnsi" w:hAnsiTheme="minorHAnsi" w:cstheme="minorHAnsi"/>
          <w:color w:val="222222"/>
          <w:sz w:val="23"/>
          <w:szCs w:val="23"/>
        </w:rPr>
        <w:t>4.1.4 требование об извещении Обществом всех лиц, которым ранее Общество сообщило неверные или неполные персональные данные, обо всех произведенных в них исключениях, исправлениях или дополнениях;</w:t>
      </w:r>
    </w:p>
    <w:p w14:paraId="7255F533" w14:textId="35BDA82B" w:rsidR="0071377D" w:rsidRPr="00FB0F1F" w:rsidRDefault="0071377D" w:rsidP="0071377D">
      <w:pPr>
        <w:pStyle w:val="a3"/>
        <w:spacing w:before="300" w:beforeAutospacing="0" w:after="300" w:afterAutospacing="0"/>
        <w:rPr>
          <w:rFonts w:asciiTheme="minorHAnsi" w:hAnsiTheme="minorHAnsi" w:cstheme="minorHAnsi"/>
          <w:color w:val="222222"/>
          <w:sz w:val="23"/>
          <w:szCs w:val="23"/>
        </w:rPr>
      </w:pPr>
      <w:r w:rsidRPr="00BA0E7B">
        <w:rPr>
          <w:rFonts w:asciiTheme="minorHAnsi" w:hAnsiTheme="minorHAnsi" w:cstheme="minorHAnsi"/>
          <w:color w:val="222222"/>
          <w:sz w:val="23"/>
          <w:szCs w:val="23"/>
        </w:rPr>
        <w:t>4.1.5</w:t>
      </w:r>
      <w:r w:rsidR="00BA0E7B">
        <w:rPr>
          <w:rFonts w:asciiTheme="minorHAnsi" w:hAnsiTheme="minorHAnsi" w:cstheme="minorHAnsi"/>
          <w:color w:val="222222"/>
          <w:sz w:val="23"/>
          <w:szCs w:val="23"/>
        </w:rPr>
        <w:t xml:space="preserve"> </w:t>
      </w:r>
      <w:r w:rsidRPr="00BA0E7B">
        <w:rPr>
          <w:rFonts w:asciiTheme="minorHAnsi" w:hAnsiTheme="minorHAnsi" w:cstheme="minorHAnsi"/>
          <w:color w:val="222222"/>
          <w:sz w:val="23"/>
          <w:szCs w:val="23"/>
        </w:rPr>
        <w:t>обжалование в суде любых неправомерных действий или бездействия Общества при обработке и защите его персональных данных.</w:t>
      </w:r>
    </w:p>
    <w:p w14:paraId="60CDAB2B" w14:textId="198A0771" w:rsidR="0071377D" w:rsidRPr="0029498E" w:rsidRDefault="0071377D" w:rsidP="0029498E">
      <w:pPr>
        <w:pStyle w:val="a3"/>
        <w:spacing w:before="300" w:beforeAutospacing="0" w:after="300" w:afterAutospacing="0"/>
        <w:rPr>
          <w:rFonts w:asciiTheme="minorHAnsi" w:hAnsiTheme="minorHAnsi" w:cstheme="minorHAnsi"/>
          <w:color w:val="222222"/>
          <w:sz w:val="23"/>
          <w:szCs w:val="23"/>
        </w:rPr>
      </w:pPr>
      <w:r w:rsidRPr="0029498E">
        <w:rPr>
          <w:rFonts w:asciiTheme="minorHAnsi" w:hAnsiTheme="minorHAnsi" w:cstheme="minorHAnsi"/>
          <w:color w:val="222222"/>
          <w:sz w:val="23"/>
          <w:szCs w:val="23"/>
        </w:rPr>
        <w:t xml:space="preserve">4.1.6. Настоящее согласие действует до момента его отзыва путем направления соответствующего уведомления в свободной форме на электронный адрес </w:t>
      </w:r>
      <w:hyperlink r:id="rId8" w:history="1">
        <w:r w:rsidRPr="0029498E">
          <w:rPr>
            <w:color w:val="222222"/>
            <w:sz w:val="23"/>
            <w:szCs w:val="23"/>
          </w:rPr>
          <w:t>support@zaolama.ru</w:t>
        </w:r>
      </w:hyperlink>
      <w:r w:rsidRPr="0029498E">
        <w:rPr>
          <w:rFonts w:asciiTheme="minorHAnsi" w:hAnsiTheme="minorHAnsi" w:cstheme="minorHAnsi"/>
          <w:color w:val="222222"/>
          <w:sz w:val="23"/>
          <w:szCs w:val="23"/>
        </w:rPr>
        <w:t xml:space="preserve"> </w:t>
      </w:r>
    </w:p>
    <w:p w14:paraId="4D2C81FD" w14:textId="77777777" w:rsidR="0071377D" w:rsidRPr="0029498E" w:rsidRDefault="0071377D" w:rsidP="0029498E">
      <w:pPr>
        <w:pStyle w:val="a3"/>
        <w:spacing w:before="300" w:beforeAutospacing="0" w:after="300" w:afterAutospacing="0"/>
        <w:rPr>
          <w:rFonts w:asciiTheme="minorHAnsi" w:hAnsiTheme="minorHAnsi" w:cstheme="minorHAnsi"/>
          <w:color w:val="222222"/>
          <w:sz w:val="23"/>
          <w:szCs w:val="23"/>
        </w:rPr>
      </w:pPr>
    </w:p>
    <w:p w14:paraId="36B52331" w14:textId="1D055216" w:rsidR="0071377D" w:rsidRDefault="0071377D" w:rsidP="0071377D">
      <w:pPr>
        <w:rPr>
          <w:rFonts w:asciiTheme="minorHAnsi" w:hAnsiTheme="minorHAnsi" w:cstheme="minorHAnsi"/>
          <w:b/>
          <w:color w:val="FF0000"/>
          <w:sz w:val="23"/>
          <w:szCs w:val="23"/>
          <w:highlight w:val="yellow"/>
        </w:rPr>
      </w:pPr>
    </w:p>
    <w:p w14:paraId="702AD920" w14:textId="77777777" w:rsidR="0029498E" w:rsidRPr="00FB0F1F" w:rsidRDefault="0029498E" w:rsidP="0071377D">
      <w:pPr>
        <w:rPr>
          <w:rFonts w:asciiTheme="minorHAnsi" w:hAnsiTheme="minorHAnsi" w:cstheme="minorHAnsi"/>
        </w:rPr>
      </w:pPr>
    </w:p>
    <w:p w14:paraId="5E13DF92" w14:textId="77777777" w:rsidR="0071377D" w:rsidRPr="00FB0F1F" w:rsidRDefault="0071377D" w:rsidP="0071377D">
      <w:pPr>
        <w:pStyle w:val="a3"/>
        <w:spacing w:before="300" w:beforeAutospacing="0" w:after="300" w:afterAutospacing="0"/>
        <w:rPr>
          <w:rFonts w:asciiTheme="minorHAnsi" w:hAnsiTheme="minorHAnsi" w:cstheme="minorHAnsi"/>
          <w:color w:val="222222"/>
          <w:sz w:val="23"/>
          <w:szCs w:val="23"/>
        </w:rPr>
      </w:pPr>
    </w:p>
    <w:p w14:paraId="3B74DCE6" w14:textId="77777777" w:rsidR="0071377D" w:rsidRPr="00E72745" w:rsidRDefault="0071377D" w:rsidP="00E72745">
      <w:pPr>
        <w:pStyle w:val="1"/>
        <w:keepNext/>
        <w:shd w:val="clear" w:color="auto" w:fill="C0C0C0"/>
        <w:spacing w:before="240" w:beforeAutospacing="0" w:after="120" w:afterAutospacing="0"/>
        <w:ind w:left="720" w:hanging="360"/>
        <w:rPr>
          <w:rFonts w:ascii="Open Sans" w:eastAsia="Times New Roman" w:hAnsi="Open Sans" w:cs="Open Sans"/>
          <w:kern w:val="0"/>
          <w:sz w:val="18"/>
          <w:szCs w:val="18"/>
          <w:lang w:eastAsia="en-US"/>
        </w:rPr>
      </w:pPr>
      <w:r w:rsidRPr="00E72745">
        <w:rPr>
          <w:rFonts w:ascii="Open Sans" w:eastAsia="Times New Roman" w:hAnsi="Open Sans" w:cs="Open Sans"/>
          <w:kern w:val="0"/>
          <w:sz w:val="18"/>
          <w:szCs w:val="18"/>
          <w:lang w:eastAsia="en-US"/>
        </w:rPr>
        <w:lastRenderedPageBreak/>
        <w:t>5.1. ОТВЕТСТВЕННОСТЬ</w:t>
      </w:r>
    </w:p>
    <w:p w14:paraId="1A6AFE45" w14:textId="4CE5E0FE" w:rsidR="0071377D" w:rsidRPr="00FB0F1F" w:rsidRDefault="0071377D" w:rsidP="00232755">
      <w:pPr>
        <w:pStyle w:val="a3"/>
        <w:spacing w:before="300" w:beforeAutospacing="0" w:after="300" w:afterAutospacing="0"/>
        <w:rPr>
          <w:rFonts w:asciiTheme="minorHAnsi" w:hAnsiTheme="minorHAnsi" w:cstheme="minorHAnsi"/>
          <w:color w:val="222222"/>
          <w:sz w:val="23"/>
          <w:szCs w:val="23"/>
        </w:rPr>
      </w:pPr>
      <w:r w:rsidRPr="00FB0F1F">
        <w:rPr>
          <w:rFonts w:asciiTheme="minorHAnsi" w:hAnsiTheme="minorHAnsi" w:cstheme="minorHAnsi"/>
          <w:color w:val="222222"/>
          <w:sz w:val="23"/>
          <w:szCs w:val="23"/>
        </w:rPr>
        <w:t>Работники Общества, имеющие доступ к персональным</w:t>
      </w:r>
      <w:r w:rsidR="00232755" w:rsidRPr="00232755">
        <w:rPr>
          <w:rFonts w:asciiTheme="minorHAnsi" w:hAnsiTheme="minorHAnsi" w:cstheme="minorHAnsi"/>
          <w:color w:val="222222"/>
          <w:sz w:val="23"/>
          <w:szCs w:val="23"/>
        </w:rPr>
        <w:t xml:space="preserve"> </w:t>
      </w:r>
      <w:r w:rsidRPr="00FB0F1F">
        <w:rPr>
          <w:rFonts w:asciiTheme="minorHAnsi" w:hAnsiTheme="minorHAnsi" w:cstheme="minorHAnsi"/>
          <w:color w:val="222222"/>
          <w:sz w:val="23"/>
          <w:szCs w:val="23"/>
        </w:rPr>
        <w:t>данным, обрабатываемым Обществом, обязаны не раскрывать третьим лицам и не распространять персональные данные и несут персональную ответственность за соблюдение мер, обеспечивающих безопасность персональных данных и за разглашение персональных данных, обрабатываемых в Обществе в соответствии с законодательством Российской Федерации. </w:t>
      </w:r>
    </w:p>
    <w:p w14:paraId="15A96CF1" w14:textId="77777777" w:rsidR="0071377D" w:rsidRPr="00FB0F1F" w:rsidRDefault="0071377D" w:rsidP="0071377D">
      <w:pPr>
        <w:rPr>
          <w:rFonts w:asciiTheme="minorHAnsi" w:eastAsia="Times New Roman" w:hAnsiTheme="minorHAnsi" w:cstheme="minorHAnsi"/>
        </w:rPr>
      </w:pPr>
    </w:p>
    <w:p w14:paraId="1FC52528" w14:textId="77777777" w:rsidR="0071377D" w:rsidRPr="00FB0F1F" w:rsidRDefault="0071377D" w:rsidP="0071377D">
      <w:pPr>
        <w:rPr>
          <w:rFonts w:asciiTheme="minorHAnsi" w:hAnsiTheme="minorHAnsi" w:cstheme="minorHAnsi"/>
        </w:rPr>
      </w:pPr>
    </w:p>
    <w:p w14:paraId="692F2D92" w14:textId="77777777" w:rsidR="00D35553" w:rsidRPr="000B0F18" w:rsidRDefault="00D35553" w:rsidP="0071377D">
      <w:pPr>
        <w:rPr>
          <w:rFonts w:asciiTheme="minorHAnsi" w:hAnsiTheme="minorHAnsi" w:cstheme="minorHAnsi"/>
          <w:lang w:val="en-US"/>
        </w:rPr>
      </w:pPr>
    </w:p>
    <w:p w14:paraId="51F4232A" w14:textId="77777777" w:rsidR="00D35553" w:rsidRPr="00FB0F1F" w:rsidRDefault="00D35553" w:rsidP="0071377D">
      <w:pPr>
        <w:rPr>
          <w:rFonts w:asciiTheme="minorHAnsi" w:hAnsiTheme="minorHAnsi" w:cstheme="minorHAnsi"/>
        </w:rPr>
      </w:pPr>
    </w:p>
    <w:p w14:paraId="1DF5D608" w14:textId="77777777" w:rsidR="00D35553" w:rsidRPr="00FB0F1F" w:rsidRDefault="00D35553" w:rsidP="0071377D">
      <w:pPr>
        <w:rPr>
          <w:rFonts w:asciiTheme="minorHAnsi" w:hAnsiTheme="minorHAnsi" w:cstheme="minorHAnsi"/>
        </w:rPr>
      </w:pPr>
    </w:p>
    <w:p w14:paraId="7B20A73A" w14:textId="77777777" w:rsidR="00D35553" w:rsidRPr="00FB0F1F" w:rsidRDefault="00D35553" w:rsidP="0071377D">
      <w:pPr>
        <w:rPr>
          <w:rFonts w:asciiTheme="minorHAnsi" w:hAnsiTheme="minorHAnsi" w:cstheme="minorHAnsi"/>
        </w:rPr>
      </w:pPr>
    </w:p>
    <w:p w14:paraId="2EBC505C" w14:textId="77777777" w:rsidR="00D74D98" w:rsidRPr="00FB0F1F" w:rsidRDefault="00D74D98" w:rsidP="00087EAD">
      <w:pPr>
        <w:pStyle w:val="1"/>
        <w:spacing w:before="0" w:beforeAutospacing="0" w:after="450" w:afterAutospacing="0" w:line="645" w:lineRule="atLeast"/>
        <w:jc w:val="center"/>
        <w:rPr>
          <w:rFonts w:asciiTheme="minorHAnsi" w:eastAsia="Times New Roman" w:hAnsiTheme="minorHAnsi" w:cstheme="minorHAnsi"/>
          <w:b w:val="0"/>
          <w:bCs w:val="0"/>
          <w:color w:val="FF0000"/>
          <w:sz w:val="30"/>
          <w:szCs w:val="30"/>
          <w:highlight w:val="yellow"/>
        </w:rPr>
      </w:pPr>
    </w:p>
    <w:sectPr w:rsidR="00D74D98" w:rsidRPr="00FB0F1F">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Ирина М. Иванова" w:date="2024-12-17T13:16:00Z" w:initials="ИМИ">
    <w:p w14:paraId="5056E938" w14:textId="29F55F2B" w:rsidR="00DF3C22" w:rsidRDefault="00DF3C22">
      <w:pPr>
        <w:pStyle w:val="a9"/>
      </w:pPr>
      <w:r>
        <w:rPr>
          <w:rStyle w:val="a8"/>
        </w:rPr>
        <w:annotationRef/>
      </w:r>
    </w:p>
    <w:p w14:paraId="313DE8BB" w14:textId="77777777" w:rsidR="00DF3C22" w:rsidRDefault="00DF3C22">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3DE8BB"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3DE8BB" w16cid:durableId="2B0C50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Tahoma"/>
    <w:panose1 w:val="020B0606030504020204"/>
    <w:charset w:val="CC"/>
    <w:family w:val="auto"/>
    <w:pitch w:val="variable"/>
    <w:sig w:usb0="E00002FF" w:usb1="4000201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12F5C"/>
    <w:multiLevelType w:val="hybridMultilevel"/>
    <w:tmpl w:val="444ED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8052E3"/>
    <w:multiLevelType w:val="multilevel"/>
    <w:tmpl w:val="3A22793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336E402F"/>
    <w:multiLevelType w:val="hybridMultilevel"/>
    <w:tmpl w:val="3BEC1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2C2EC0"/>
    <w:multiLevelType w:val="multilevel"/>
    <w:tmpl w:val="EACE6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E143382"/>
    <w:multiLevelType w:val="hybridMultilevel"/>
    <w:tmpl w:val="80965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8453FCB"/>
    <w:multiLevelType w:val="hybridMultilevel"/>
    <w:tmpl w:val="0BC4A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14503D5"/>
    <w:multiLevelType w:val="multilevel"/>
    <w:tmpl w:val="5A8ADAE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880" w:hanging="288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7" w15:restartNumberingAfterBreak="0">
    <w:nsid w:val="606E2B47"/>
    <w:multiLevelType w:val="hybridMultilevel"/>
    <w:tmpl w:val="46161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B60617"/>
    <w:multiLevelType w:val="hybridMultilevel"/>
    <w:tmpl w:val="8B302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44E291F"/>
    <w:multiLevelType w:val="hybridMultilevel"/>
    <w:tmpl w:val="7A022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DA14D33"/>
    <w:multiLevelType w:val="hybridMultilevel"/>
    <w:tmpl w:val="75747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1"/>
  </w:num>
  <w:num w:numId="6">
    <w:abstractNumId w:val="10"/>
  </w:num>
  <w:num w:numId="7">
    <w:abstractNumId w:val="5"/>
  </w:num>
  <w:num w:numId="8">
    <w:abstractNumId w:val="0"/>
  </w:num>
  <w:num w:numId="9">
    <w:abstractNumId w:val="2"/>
  </w:num>
  <w:num w:numId="10">
    <w:abstractNumId w:val="8"/>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Ирина М. Иванова">
    <w15:presenceInfo w15:providerId="AD" w15:userId="S-1-5-21-650295671-4167449989-839435373-1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77D"/>
    <w:rsid w:val="00084CF7"/>
    <w:rsid w:val="00087EAD"/>
    <w:rsid w:val="000B0F18"/>
    <w:rsid w:val="000C6442"/>
    <w:rsid w:val="001902B9"/>
    <w:rsid w:val="00196410"/>
    <w:rsid w:val="001E784D"/>
    <w:rsid w:val="00232755"/>
    <w:rsid w:val="0029498E"/>
    <w:rsid w:val="002D3BC3"/>
    <w:rsid w:val="002E0E7C"/>
    <w:rsid w:val="00327901"/>
    <w:rsid w:val="00361D56"/>
    <w:rsid w:val="003971CF"/>
    <w:rsid w:val="003C7E3E"/>
    <w:rsid w:val="004C4842"/>
    <w:rsid w:val="005358C1"/>
    <w:rsid w:val="00683427"/>
    <w:rsid w:val="006E7BB5"/>
    <w:rsid w:val="0071377D"/>
    <w:rsid w:val="00724AB4"/>
    <w:rsid w:val="00761ACE"/>
    <w:rsid w:val="007A030C"/>
    <w:rsid w:val="007B4BA9"/>
    <w:rsid w:val="0088005A"/>
    <w:rsid w:val="008C683F"/>
    <w:rsid w:val="008E357F"/>
    <w:rsid w:val="00900F8F"/>
    <w:rsid w:val="00B20114"/>
    <w:rsid w:val="00B60370"/>
    <w:rsid w:val="00BA0E7B"/>
    <w:rsid w:val="00BD5078"/>
    <w:rsid w:val="00C353C0"/>
    <w:rsid w:val="00C361A7"/>
    <w:rsid w:val="00CB126F"/>
    <w:rsid w:val="00D1292E"/>
    <w:rsid w:val="00D20612"/>
    <w:rsid w:val="00D35553"/>
    <w:rsid w:val="00D74D98"/>
    <w:rsid w:val="00D8089B"/>
    <w:rsid w:val="00D92B58"/>
    <w:rsid w:val="00DF3C22"/>
    <w:rsid w:val="00E250CF"/>
    <w:rsid w:val="00E5756C"/>
    <w:rsid w:val="00E72745"/>
    <w:rsid w:val="00E873ED"/>
    <w:rsid w:val="00E928AC"/>
    <w:rsid w:val="00EA572E"/>
    <w:rsid w:val="00EB63A0"/>
    <w:rsid w:val="00F479B6"/>
    <w:rsid w:val="00F811F9"/>
    <w:rsid w:val="00FB0F1F"/>
    <w:rsid w:val="00FB5ACC"/>
    <w:rsid w:val="00FE38AD"/>
    <w:rsid w:val="00FF3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9177"/>
  <w15:chartTrackingRefBased/>
  <w15:docId w15:val="{15FE3602-D984-41F6-9632-86DDE696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377D"/>
    <w:pPr>
      <w:spacing w:after="0" w:line="240" w:lineRule="auto"/>
    </w:pPr>
    <w:rPr>
      <w:rFonts w:ascii="Calibri" w:hAnsi="Calibri" w:cs="Calibri"/>
      <w:lang w:eastAsia="ru-RU"/>
    </w:rPr>
  </w:style>
  <w:style w:type="paragraph" w:styleId="1">
    <w:name w:val="heading 1"/>
    <w:basedOn w:val="a"/>
    <w:link w:val="10"/>
    <w:uiPriority w:val="9"/>
    <w:qFormat/>
    <w:rsid w:val="0071377D"/>
    <w:pPr>
      <w:spacing w:before="100" w:beforeAutospacing="1" w:after="100" w:afterAutospacing="1"/>
      <w:outlineLvl w:val="0"/>
    </w:pPr>
    <w:rPr>
      <w:b/>
      <w:bCs/>
      <w:kern w:val="36"/>
      <w:sz w:val="48"/>
      <w:szCs w:val="48"/>
    </w:rPr>
  </w:style>
  <w:style w:type="paragraph" w:styleId="6">
    <w:name w:val="heading 6"/>
    <w:basedOn w:val="a"/>
    <w:link w:val="60"/>
    <w:uiPriority w:val="9"/>
    <w:semiHidden/>
    <w:unhideWhenUsed/>
    <w:qFormat/>
    <w:rsid w:val="0071377D"/>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377D"/>
    <w:rPr>
      <w:rFonts w:ascii="Calibri" w:hAnsi="Calibri" w:cs="Calibri"/>
      <w:b/>
      <w:bCs/>
      <w:kern w:val="36"/>
      <w:sz w:val="48"/>
      <w:szCs w:val="48"/>
      <w:lang w:eastAsia="ru-RU"/>
    </w:rPr>
  </w:style>
  <w:style w:type="character" w:customStyle="1" w:styleId="60">
    <w:name w:val="Заголовок 6 Знак"/>
    <w:basedOn w:val="a0"/>
    <w:link w:val="6"/>
    <w:uiPriority w:val="9"/>
    <w:semiHidden/>
    <w:rsid w:val="0071377D"/>
    <w:rPr>
      <w:rFonts w:ascii="Calibri" w:hAnsi="Calibri" w:cs="Calibri"/>
      <w:b/>
      <w:bCs/>
      <w:sz w:val="15"/>
      <w:szCs w:val="15"/>
      <w:lang w:eastAsia="ru-RU"/>
    </w:rPr>
  </w:style>
  <w:style w:type="paragraph" w:styleId="a3">
    <w:name w:val="Normal (Web)"/>
    <w:basedOn w:val="a"/>
    <w:uiPriority w:val="99"/>
    <w:semiHidden/>
    <w:unhideWhenUsed/>
    <w:rsid w:val="0071377D"/>
    <w:pPr>
      <w:spacing w:before="100" w:beforeAutospacing="1" w:after="100" w:afterAutospacing="1"/>
    </w:pPr>
  </w:style>
  <w:style w:type="character" w:styleId="a4">
    <w:name w:val="Hyperlink"/>
    <w:basedOn w:val="a0"/>
    <w:uiPriority w:val="99"/>
    <w:unhideWhenUsed/>
    <w:rsid w:val="0071377D"/>
    <w:rPr>
      <w:color w:val="0563C1" w:themeColor="hyperlink"/>
      <w:u w:val="single"/>
    </w:rPr>
  </w:style>
  <w:style w:type="character" w:customStyle="1" w:styleId="11">
    <w:name w:val="Неразрешенное упоминание1"/>
    <w:basedOn w:val="a0"/>
    <w:uiPriority w:val="99"/>
    <w:semiHidden/>
    <w:unhideWhenUsed/>
    <w:rsid w:val="0071377D"/>
    <w:rPr>
      <w:color w:val="605E5C"/>
      <w:shd w:val="clear" w:color="auto" w:fill="E1DFDD"/>
    </w:rPr>
  </w:style>
  <w:style w:type="character" w:styleId="a5">
    <w:name w:val="Emphasis"/>
    <w:basedOn w:val="a0"/>
    <w:uiPriority w:val="20"/>
    <w:qFormat/>
    <w:rsid w:val="001E784D"/>
    <w:rPr>
      <w:i/>
      <w:iCs/>
    </w:rPr>
  </w:style>
  <w:style w:type="character" w:styleId="a6">
    <w:name w:val="Strong"/>
    <w:basedOn w:val="a0"/>
    <w:uiPriority w:val="22"/>
    <w:qFormat/>
    <w:rsid w:val="001E784D"/>
    <w:rPr>
      <w:b/>
      <w:bCs/>
    </w:rPr>
  </w:style>
  <w:style w:type="paragraph" w:styleId="a7">
    <w:name w:val="List Paragraph"/>
    <w:basedOn w:val="a"/>
    <w:uiPriority w:val="34"/>
    <w:qFormat/>
    <w:rsid w:val="00EA572E"/>
    <w:pPr>
      <w:ind w:left="720"/>
      <w:contextualSpacing/>
    </w:pPr>
  </w:style>
  <w:style w:type="character" w:styleId="a8">
    <w:name w:val="annotation reference"/>
    <w:basedOn w:val="a0"/>
    <w:uiPriority w:val="99"/>
    <w:semiHidden/>
    <w:unhideWhenUsed/>
    <w:rsid w:val="00DF3C22"/>
    <w:rPr>
      <w:sz w:val="16"/>
      <w:szCs w:val="16"/>
    </w:rPr>
  </w:style>
  <w:style w:type="paragraph" w:styleId="a9">
    <w:name w:val="annotation text"/>
    <w:basedOn w:val="a"/>
    <w:link w:val="aa"/>
    <w:uiPriority w:val="99"/>
    <w:semiHidden/>
    <w:unhideWhenUsed/>
    <w:rsid w:val="00DF3C22"/>
    <w:rPr>
      <w:sz w:val="20"/>
      <w:szCs w:val="20"/>
    </w:rPr>
  </w:style>
  <w:style w:type="character" w:customStyle="1" w:styleId="aa">
    <w:name w:val="Текст примечания Знак"/>
    <w:basedOn w:val="a0"/>
    <w:link w:val="a9"/>
    <w:uiPriority w:val="99"/>
    <w:semiHidden/>
    <w:rsid w:val="00DF3C22"/>
    <w:rPr>
      <w:rFonts w:ascii="Calibri" w:hAnsi="Calibri" w:cs="Calibri"/>
      <w:sz w:val="20"/>
      <w:szCs w:val="20"/>
      <w:lang w:eastAsia="ru-RU"/>
    </w:rPr>
  </w:style>
  <w:style w:type="paragraph" w:styleId="ab">
    <w:name w:val="annotation subject"/>
    <w:basedOn w:val="a9"/>
    <w:next w:val="a9"/>
    <w:link w:val="ac"/>
    <w:uiPriority w:val="99"/>
    <w:semiHidden/>
    <w:unhideWhenUsed/>
    <w:rsid w:val="00DF3C22"/>
    <w:rPr>
      <w:b/>
      <w:bCs/>
    </w:rPr>
  </w:style>
  <w:style w:type="character" w:customStyle="1" w:styleId="ac">
    <w:name w:val="Тема примечания Знак"/>
    <w:basedOn w:val="aa"/>
    <w:link w:val="ab"/>
    <w:uiPriority w:val="99"/>
    <w:semiHidden/>
    <w:rsid w:val="00DF3C22"/>
    <w:rPr>
      <w:rFonts w:ascii="Calibri" w:hAnsi="Calibri" w:cs="Calibri"/>
      <w:b/>
      <w:bCs/>
      <w:sz w:val="20"/>
      <w:szCs w:val="20"/>
      <w:lang w:eastAsia="ru-RU"/>
    </w:rPr>
  </w:style>
  <w:style w:type="paragraph" w:styleId="ad">
    <w:name w:val="Balloon Text"/>
    <w:basedOn w:val="a"/>
    <w:link w:val="ae"/>
    <w:uiPriority w:val="99"/>
    <w:semiHidden/>
    <w:unhideWhenUsed/>
    <w:rsid w:val="00DF3C22"/>
    <w:rPr>
      <w:rFonts w:ascii="Segoe UI" w:hAnsi="Segoe UI" w:cs="Segoe UI"/>
      <w:sz w:val="18"/>
      <w:szCs w:val="18"/>
    </w:rPr>
  </w:style>
  <w:style w:type="character" w:customStyle="1" w:styleId="ae">
    <w:name w:val="Текст выноски Знак"/>
    <w:basedOn w:val="a0"/>
    <w:link w:val="ad"/>
    <w:uiPriority w:val="99"/>
    <w:semiHidden/>
    <w:rsid w:val="00DF3C22"/>
    <w:rPr>
      <w:rFonts w:ascii="Segoe UI" w:hAnsi="Segoe UI" w:cs="Segoe UI"/>
      <w:sz w:val="18"/>
      <w:szCs w:val="18"/>
      <w:lang w:eastAsia="ru-RU"/>
    </w:rPr>
  </w:style>
  <w:style w:type="paragraph" w:styleId="af">
    <w:name w:val="Revision"/>
    <w:hidden/>
    <w:uiPriority w:val="99"/>
    <w:semiHidden/>
    <w:rsid w:val="00E5756C"/>
    <w:pPr>
      <w:spacing w:after="0" w:line="240" w:lineRule="auto"/>
    </w:pPr>
    <w:rPr>
      <w:rFonts w:ascii="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973880">
      <w:bodyDiv w:val="1"/>
      <w:marLeft w:val="0"/>
      <w:marRight w:val="0"/>
      <w:marTop w:val="0"/>
      <w:marBottom w:val="0"/>
      <w:divBdr>
        <w:top w:val="none" w:sz="0" w:space="0" w:color="auto"/>
        <w:left w:val="none" w:sz="0" w:space="0" w:color="auto"/>
        <w:bottom w:val="none" w:sz="0" w:space="0" w:color="auto"/>
        <w:right w:val="none" w:sz="0" w:space="0" w:color="auto"/>
      </w:divBdr>
    </w:div>
    <w:div w:id="1166214026">
      <w:bodyDiv w:val="1"/>
      <w:marLeft w:val="0"/>
      <w:marRight w:val="0"/>
      <w:marTop w:val="0"/>
      <w:marBottom w:val="0"/>
      <w:divBdr>
        <w:top w:val="none" w:sz="0" w:space="0" w:color="auto"/>
        <w:left w:val="none" w:sz="0" w:space="0" w:color="auto"/>
        <w:bottom w:val="none" w:sz="0" w:space="0" w:color="auto"/>
        <w:right w:val="none" w:sz="0" w:space="0" w:color="auto"/>
      </w:divBdr>
    </w:div>
    <w:div w:id="19588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zaolama.ru" TargetMode="Externa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1436</Words>
  <Characters>8189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Millina, Natalia</dc:creator>
  <cp:keywords/>
  <dc:description/>
  <cp:lastModifiedBy>Millina, Natalia</cp:lastModifiedBy>
  <cp:revision>2</cp:revision>
  <dcterms:created xsi:type="dcterms:W3CDTF">2024-12-18T12:05:00Z</dcterms:created>
  <dcterms:modified xsi:type="dcterms:W3CDTF">2024-12-18T12:05:00Z</dcterms:modified>
</cp:coreProperties>
</file>